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93FADA" w14:textId="77777777" w:rsidR="00016523" w:rsidRDefault="00601607">
      <w:pPr>
        <w:spacing w:after="0" w:line="259" w:lineRule="auto"/>
        <w:ind w:left="0" w:firstLine="0"/>
        <w:jc w:val="right"/>
      </w:pPr>
      <w:bookmarkStart w:id="0" w:name="_GoBack"/>
      <w:bookmarkEnd w:id="0"/>
      <w:r>
        <w:rPr>
          <w:noProof/>
          <w:color w:val="2B579A"/>
          <w:shd w:val="clear" w:color="auto" w:fill="E6E6E6"/>
        </w:rPr>
        <w:drawing>
          <wp:inline distT="0" distB="0" distL="0" distR="0" wp14:anchorId="0378A91B" wp14:editId="46FC1CDE">
            <wp:extent cx="2865121" cy="572770"/>
            <wp:effectExtent l="0" t="0" r="0" b="0"/>
            <wp:docPr id="14" name="Picture 14"/>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0"/>
                    <a:stretch>
                      <a:fillRect/>
                    </a:stretch>
                  </pic:blipFill>
                  <pic:spPr>
                    <a:xfrm>
                      <a:off x="0" y="0"/>
                      <a:ext cx="2865121" cy="572770"/>
                    </a:xfrm>
                    <a:prstGeom prst="rect">
                      <a:avLst/>
                    </a:prstGeom>
                  </pic:spPr>
                </pic:pic>
              </a:graphicData>
            </a:graphic>
          </wp:inline>
        </w:drawing>
      </w:r>
      <w:r>
        <w:rPr>
          <w:sz w:val="22"/>
        </w:rPr>
        <w:t xml:space="preserve"> </w:t>
      </w:r>
    </w:p>
    <w:p w14:paraId="3F0B5E01" w14:textId="77777777" w:rsidR="00016523" w:rsidRDefault="00601607">
      <w:pPr>
        <w:spacing w:after="0" w:line="259" w:lineRule="auto"/>
        <w:ind w:left="0" w:right="3" w:firstLine="0"/>
        <w:jc w:val="center"/>
      </w:pPr>
      <w:r>
        <w:rPr>
          <w:sz w:val="22"/>
        </w:rPr>
        <w:t xml:space="preserve"> </w:t>
      </w:r>
    </w:p>
    <w:p w14:paraId="322219EA" w14:textId="77777777" w:rsidR="00016523" w:rsidRDefault="00601607">
      <w:pPr>
        <w:spacing w:after="341" w:line="259" w:lineRule="auto"/>
        <w:ind w:left="0" w:right="3" w:firstLine="0"/>
        <w:jc w:val="center"/>
      </w:pPr>
      <w:r>
        <w:rPr>
          <w:sz w:val="22"/>
        </w:rPr>
        <w:t xml:space="preserve"> </w:t>
      </w:r>
    </w:p>
    <w:p w14:paraId="6148FFC5" w14:textId="77777777" w:rsidR="00016523" w:rsidRDefault="00601607" w:rsidP="1F6A49F2">
      <w:pPr>
        <w:spacing w:after="0" w:line="259" w:lineRule="auto"/>
        <w:ind w:left="-15" w:firstLine="0"/>
      </w:pPr>
      <w:r w:rsidRPr="1F6A49F2">
        <w:rPr>
          <w:sz w:val="56"/>
          <w:szCs w:val="56"/>
        </w:rPr>
        <w:t xml:space="preserve">Schoolgids  </w:t>
      </w:r>
    </w:p>
    <w:p w14:paraId="488919A2" w14:textId="572AB5B1" w:rsidR="00016523" w:rsidRDefault="00601607">
      <w:pPr>
        <w:spacing w:after="0" w:line="259" w:lineRule="auto"/>
        <w:ind w:left="-5"/>
      </w:pPr>
      <w:r w:rsidRPr="2A10AB2F">
        <w:rPr>
          <w:sz w:val="56"/>
          <w:szCs w:val="56"/>
        </w:rPr>
        <w:t>202</w:t>
      </w:r>
      <w:r w:rsidR="00D90AD5" w:rsidRPr="2A10AB2F">
        <w:rPr>
          <w:sz w:val="56"/>
          <w:szCs w:val="56"/>
        </w:rPr>
        <w:t>2</w:t>
      </w:r>
      <w:r w:rsidRPr="2A10AB2F">
        <w:rPr>
          <w:sz w:val="56"/>
          <w:szCs w:val="56"/>
        </w:rPr>
        <w:t>-202</w:t>
      </w:r>
      <w:r w:rsidR="00D90AD5" w:rsidRPr="2A10AB2F">
        <w:rPr>
          <w:sz w:val="56"/>
          <w:szCs w:val="56"/>
        </w:rPr>
        <w:t>3</w:t>
      </w:r>
      <w:r w:rsidRPr="2A10AB2F">
        <w:rPr>
          <w:sz w:val="56"/>
          <w:szCs w:val="56"/>
        </w:rPr>
        <w:t xml:space="preserve">     </w:t>
      </w:r>
    </w:p>
    <w:p w14:paraId="4EA9395D" w14:textId="087C43D5" w:rsidR="00016523" w:rsidRDefault="00601607">
      <w:pPr>
        <w:spacing w:after="0" w:line="259" w:lineRule="auto"/>
        <w:ind w:left="-5"/>
      </w:pPr>
      <w:r>
        <w:rPr>
          <w:sz w:val="56"/>
        </w:rPr>
        <w:t xml:space="preserve">Deel </w:t>
      </w:r>
      <w:r w:rsidR="00A667D3">
        <w:rPr>
          <w:sz w:val="56"/>
        </w:rPr>
        <w:t>B</w:t>
      </w:r>
      <w:r>
        <w:rPr>
          <w:sz w:val="56"/>
        </w:rPr>
        <w:t xml:space="preserve">         </w:t>
      </w:r>
    </w:p>
    <w:p w14:paraId="24DCA67E" w14:textId="6FB33F80" w:rsidR="00016523" w:rsidRDefault="00601607" w:rsidP="00F00A59">
      <w:pPr>
        <w:spacing w:after="0" w:line="259" w:lineRule="auto"/>
        <w:ind w:left="-5"/>
      </w:pPr>
      <w:r>
        <w:rPr>
          <w:sz w:val="56"/>
        </w:rPr>
        <w:t xml:space="preserve">SO dr. Herderschee </w:t>
      </w:r>
    </w:p>
    <w:p w14:paraId="474AD3CB" w14:textId="77777777" w:rsidR="00F00A59" w:rsidRDefault="00F00A59" w:rsidP="00F00A59">
      <w:pPr>
        <w:spacing w:after="0" w:line="259" w:lineRule="auto"/>
        <w:ind w:left="-5"/>
      </w:pPr>
    </w:p>
    <w:p w14:paraId="3FEBE9FE" w14:textId="77777777" w:rsidR="00016523" w:rsidRDefault="00601607">
      <w:pPr>
        <w:pStyle w:val="Kop1"/>
        <w:ind w:left="-5"/>
      </w:pPr>
      <w:r>
        <w:t xml:space="preserve">Inleiding  </w:t>
      </w:r>
    </w:p>
    <w:p w14:paraId="587C9448" w14:textId="77777777" w:rsidR="00016523" w:rsidRDefault="00601607">
      <w:pPr>
        <w:ind w:left="-5" w:right="67"/>
      </w:pPr>
      <w:r>
        <w:t xml:space="preserve">Onze schoolgids is opgeknipt in twee delen, deel A en B. Dit is deel B. Dit deel gaat met name over de schoolontwikkeling en de onderwijsopbrengsten. </w:t>
      </w:r>
    </w:p>
    <w:p w14:paraId="55E6DE19" w14:textId="73086581" w:rsidR="00016523" w:rsidRDefault="00601607" w:rsidP="00066360">
      <w:pPr>
        <w:ind w:left="-5" w:right="67"/>
      </w:pPr>
      <w:r>
        <w:t xml:space="preserve">Hiermee willen wij de meerwaarde van ons onderwijs aantonen en leggen wij verantwoording af over de opbrengsten van dit onderwijs. Tevens willen we de plannen voor het nieuwe schooljaar met u delen.   </w:t>
      </w:r>
    </w:p>
    <w:p w14:paraId="1E58B12C" w14:textId="77777777" w:rsidR="00066360" w:rsidRDefault="00066360" w:rsidP="00066360">
      <w:pPr>
        <w:ind w:left="-5" w:right="67"/>
      </w:pPr>
    </w:p>
    <w:p w14:paraId="0D2C8ACF" w14:textId="77777777" w:rsidR="00F00A59" w:rsidRDefault="00F00A59" w:rsidP="00066360">
      <w:pPr>
        <w:ind w:left="-5" w:right="67"/>
      </w:pPr>
    </w:p>
    <w:p w14:paraId="14E34D29" w14:textId="77777777" w:rsidR="00016523" w:rsidRDefault="00601607">
      <w:pPr>
        <w:pStyle w:val="Kop1"/>
        <w:ind w:left="-5"/>
      </w:pPr>
      <w:r>
        <w:t xml:space="preserve">Kwaliteitszorg </w:t>
      </w:r>
    </w:p>
    <w:p w14:paraId="6F13DCD5" w14:textId="77777777" w:rsidR="00016523" w:rsidRDefault="00601607">
      <w:pPr>
        <w:ind w:left="-5" w:right="67"/>
      </w:pPr>
      <w:r>
        <w:t xml:space="preserve">Wij leggen de lat hoog! Onze school stelt alles in het werk om iedere leerling tot optimale ontwikkeling te brengen. Om dit te bereiken stellen wij concrete en ambitieuze doelen en onderzoeken we voortdurend of de doelen ook werkelijk worden behaald. We bekijken deze opbrengsten op verschillende niveaus: </w:t>
      </w:r>
    </w:p>
    <w:p w14:paraId="26ED5CD0" w14:textId="308D0876" w:rsidR="00016523" w:rsidRDefault="00601607">
      <w:pPr>
        <w:spacing w:after="0" w:line="259" w:lineRule="auto"/>
        <w:ind w:left="0" w:firstLine="0"/>
      </w:pPr>
      <w:r>
        <w:t xml:space="preserve"> </w:t>
      </w:r>
    </w:p>
    <w:p w14:paraId="7B0E5959" w14:textId="77777777" w:rsidR="00016523" w:rsidRDefault="00601607">
      <w:pPr>
        <w:pStyle w:val="Kop2"/>
        <w:ind w:left="-5"/>
      </w:pPr>
      <w:r>
        <w:rPr>
          <w:b/>
          <w:color w:val="000000"/>
          <w:sz w:val="20"/>
        </w:rPr>
        <w:t xml:space="preserve">Het individuele </w:t>
      </w:r>
      <w:proofErr w:type="spellStart"/>
      <w:r>
        <w:rPr>
          <w:b/>
          <w:color w:val="000000"/>
          <w:sz w:val="20"/>
        </w:rPr>
        <w:t>leerlingniveau</w:t>
      </w:r>
      <w:proofErr w:type="spellEnd"/>
      <w:r>
        <w:rPr>
          <w:color w:val="000000"/>
          <w:sz w:val="20"/>
        </w:rPr>
        <w:t xml:space="preserve"> </w:t>
      </w:r>
    </w:p>
    <w:p w14:paraId="7086979A" w14:textId="2270B068" w:rsidR="00016523" w:rsidRDefault="00601607">
      <w:pPr>
        <w:ind w:left="-5" w:right="67"/>
      </w:pPr>
      <w:r>
        <w:t>Voor iedere leerling wordt een ontwikkelingsperspectief (</w:t>
      </w:r>
      <w:r w:rsidR="0083012A">
        <w:t>OP</w:t>
      </w:r>
      <w:r>
        <w:t>) opgesteld. In dit document</w:t>
      </w:r>
      <w:r>
        <w:rPr>
          <w:sz w:val="22"/>
        </w:rPr>
        <w:t xml:space="preserve"> staan o.a. </w:t>
      </w:r>
    </w:p>
    <w:p w14:paraId="7672DAEA" w14:textId="77777777" w:rsidR="00016523" w:rsidRDefault="00601607">
      <w:pPr>
        <w:ind w:left="-5" w:right="67"/>
      </w:pPr>
      <w:r>
        <w:t xml:space="preserve">de onderwijs stimulerende factoren, de onderwijs belemmerende factoren, onderwijsbehoeften, handelingsadviezen, de leerroute, het uitstroomprofiel en het ontwikkelingsniveau van de leerling.  We volgen de individuele leerlingen d.m.v. de cyclus van handelingsgericht werken (HGW, zie draaiboek leerlingenzorg).  </w:t>
      </w:r>
    </w:p>
    <w:p w14:paraId="2F453979" w14:textId="77777777" w:rsidR="00016523" w:rsidRDefault="00601607">
      <w:pPr>
        <w:ind w:left="-5" w:right="67"/>
      </w:pPr>
      <w:r>
        <w:t xml:space="preserve">De resultaten van de leerlingen worden, op basis van het leerlijnenprofiel twee keer per jaar geëvalueerd, met leerlingenzorg en leerkrachten. Voor de OP-bespreking in mei/juni worden ouders/verzorgers uitgenodigd. </w:t>
      </w:r>
    </w:p>
    <w:p w14:paraId="2BF99FE8" w14:textId="3B68B1CA" w:rsidR="00503760" w:rsidRDefault="00601607">
      <w:pPr>
        <w:spacing w:after="0" w:line="259" w:lineRule="auto"/>
        <w:ind w:left="0" w:firstLine="0"/>
      </w:pPr>
      <w:r>
        <w:t xml:space="preserve"> </w:t>
      </w:r>
    </w:p>
    <w:p w14:paraId="0E116B30" w14:textId="77777777" w:rsidR="00016523" w:rsidRDefault="00601607">
      <w:pPr>
        <w:pStyle w:val="Kop2"/>
        <w:ind w:left="-5"/>
      </w:pPr>
      <w:r>
        <w:rPr>
          <w:b/>
          <w:color w:val="000000"/>
          <w:sz w:val="20"/>
        </w:rPr>
        <w:t>Het groepsniveau</w:t>
      </w:r>
      <w:r>
        <w:rPr>
          <w:color w:val="000000"/>
          <w:sz w:val="20"/>
        </w:rPr>
        <w:t xml:space="preserve"> </w:t>
      </w:r>
    </w:p>
    <w:p w14:paraId="38243F0E" w14:textId="2927D02A" w:rsidR="00503760" w:rsidRDefault="00601607">
      <w:pPr>
        <w:ind w:left="-5" w:right="67"/>
      </w:pPr>
      <w:r>
        <w:t xml:space="preserve">Voor de diverse vakgebieden worden op groepsniveau doelen bepaald. Deze doelen worden bepaald aan de hand van de leerlijnen door leerkrachten zelf en tijdens de eerste groepsbespreking in de HGW cyclus, samen met IB-er. </w:t>
      </w:r>
    </w:p>
    <w:p w14:paraId="4D49DA04" w14:textId="5DC70C00" w:rsidR="00016523" w:rsidRDefault="00601607">
      <w:pPr>
        <w:ind w:left="-5" w:right="67"/>
      </w:pPr>
      <w:r>
        <w:t xml:space="preserve">Deze doelen zijn specifiek en kunnen per groep verschillen, afhankelijk van de groepssamenstelling. Tijdens tussenevaluatie gesprekken in januari/februari wordt bekeken of doelen bijgesteld moeten worden en wat ervoor nodig is om doelen alsnog te kunnen behalen.  </w:t>
      </w:r>
    </w:p>
    <w:p w14:paraId="4B1D2758" w14:textId="40E58323" w:rsidR="00016523" w:rsidRDefault="00601607">
      <w:pPr>
        <w:spacing w:after="0" w:line="259" w:lineRule="auto"/>
        <w:ind w:left="0" w:firstLine="0"/>
      </w:pPr>
      <w:r>
        <w:lastRenderedPageBreak/>
        <w:t xml:space="preserve"> </w:t>
      </w:r>
    </w:p>
    <w:p w14:paraId="387B4AFD" w14:textId="77777777" w:rsidR="00016523" w:rsidRDefault="00601607">
      <w:pPr>
        <w:pStyle w:val="Kop2"/>
        <w:ind w:left="-5"/>
      </w:pPr>
      <w:r>
        <w:rPr>
          <w:b/>
          <w:color w:val="000000"/>
          <w:sz w:val="20"/>
        </w:rPr>
        <w:t>Het schoolniveau</w:t>
      </w:r>
      <w:r>
        <w:rPr>
          <w:color w:val="000000"/>
          <w:sz w:val="20"/>
        </w:rPr>
        <w:t xml:space="preserve"> </w:t>
      </w:r>
    </w:p>
    <w:p w14:paraId="6CF89497" w14:textId="77777777" w:rsidR="00016523" w:rsidRDefault="00601607">
      <w:pPr>
        <w:ind w:left="-5" w:right="67"/>
      </w:pPr>
      <w:r>
        <w:t xml:space="preserve">Ook op schoolniveau worden doelen en standaarden geformuleerd. In deze bijlage willen we met name op dit niveau inzoomen.  </w:t>
      </w:r>
    </w:p>
    <w:p w14:paraId="1769460A" w14:textId="77777777" w:rsidR="00016523" w:rsidRDefault="00601607">
      <w:pPr>
        <w:ind w:left="-5" w:right="67"/>
      </w:pPr>
      <w:r>
        <w:t xml:space="preserve">Het strategisch beleidsplan van SOTOG geldt als kader voor deze doelen en standaarden. Onderstaand een aantal ambities gebaseerd op genoemd plan: </w:t>
      </w:r>
    </w:p>
    <w:p w14:paraId="3CB0B7BD" w14:textId="77777777" w:rsidR="00016523" w:rsidRDefault="00601607">
      <w:pPr>
        <w:spacing w:after="0" w:line="259" w:lineRule="auto"/>
        <w:ind w:left="0" w:firstLine="0"/>
      </w:pPr>
      <w:r>
        <w:rPr>
          <w:sz w:val="22"/>
        </w:rPr>
        <w:t xml:space="preserve"> </w:t>
      </w:r>
    </w:p>
    <w:p w14:paraId="628599C9" w14:textId="77777777" w:rsidR="00016523" w:rsidRDefault="00601607">
      <w:pPr>
        <w:numPr>
          <w:ilvl w:val="0"/>
          <w:numId w:val="1"/>
        </w:numPr>
        <w:spacing w:after="25"/>
        <w:ind w:right="67" w:hanging="360"/>
      </w:pPr>
      <w:r>
        <w:t xml:space="preserve">Onze scholen zorgen voor een onderwijsaanbod dat gericht is op het realiseren van de uitstroombestemming zoals in het ontwikkelingsperspectief is verwoord en wel voor minimaal 85% van de leerlingen. </w:t>
      </w:r>
    </w:p>
    <w:p w14:paraId="3A69A2D7" w14:textId="77777777" w:rsidR="00016523" w:rsidRDefault="00601607">
      <w:pPr>
        <w:numPr>
          <w:ilvl w:val="0"/>
          <w:numId w:val="1"/>
        </w:numPr>
        <w:ind w:right="67" w:hanging="360"/>
      </w:pPr>
      <w:r>
        <w:t xml:space="preserve">De afstroom blijft beperkt tot maximaal 5% van de leerlingen.  </w:t>
      </w:r>
    </w:p>
    <w:p w14:paraId="0198DE63" w14:textId="77777777" w:rsidR="00016523" w:rsidRDefault="00601607">
      <w:pPr>
        <w:numPr>
          <w:ilvl w:val="0"/>
          <w:numId w:val="1"/>
        </w:numPr>
        <w:spacing w:after="28"/>
        <w:ind w:right="67" w:hanging="360"/>
      </w:pPr>
      <w:r>
        <w:t xml:space="preserve">85% van de leerlingen zit na twee jaar nog op de uitstroombestemming zoals geadviseerd bij het verlaten van de school. </w:t>
      </w:r>
    </w:p>
    <w:p w14:paraId="60982BFE" w14:textId="77777777" w:rsidR="00016523" w:rsidRDefault="00601607">
      <w:pPr>
        <w:numPr>
          <w:ilvl w:val="0"/>
          <w:numId w:val="1"/>
        </w:numPr>
        <w:spacing w:after="28"/>
        <w:ind w:right="67" w:hanging="360"/>
      </w:pPr>
      <w:r>
        <w:t xml:space="preserve">Het onderwijsaanbod sluit optimaal aan bij de mogelijkheden van de leerling, hierbij wordt zo min mogelijk concessies gedaan aan de cognitieve potentie. </w:t>
      </w:r>
    </w:p>
    <w:p w14:paraId="48DC99AC" w14:textId="77777777" w:rsidR="00016523" w:rsidRDefault="00601607">
      <w:pPr>
        <w:numPr>
          <w:ilvl w:val="0"/>
          <w:numId w:val="1"/>
        </w:numPr>
        <w:spacing w:after="25"/>
        <w:ind w:right="67" w:hanging="360"/>
      </w:pPr>
      <w:r>
        <w:t xml:space="preserve">90% van de leerlingen voelt zich bij ons fysiek, sociaal en psychisch veilig om zichzelf te zijn binnen de sociale context van de school. </w:t>
      </w:r>
    </w:p>
    <w:p w14:paraId="52003E17" w14:textId="77777777" w:rsidR="00016523" w:rsidRDefault="00601607">
      <w:pPr>
        <w:numPr>
          <w:ilvl w:val="0"/>
          <w:numId w:val="1"/>
        </w:numPr>
        <w:ind w:right="67" w:hanging="360"/>
      </w:pPr>
      <w:r>
        <w:t xml:space="preserve">Iedere school werkt permanent en actief aan de realisatie van het veiligheidsbeleid. </w:t>
      </w:r>
    </w:p>
    <w:p w14:paraId="6E5AD3B1" w14:textId="77777777" w:rsidR="00016523" w:rsidRDefault="00601607">
      <w:pPr>
        <w:numPr>
          <w:ilvl w:val="0"/>
          <w:numId w:val="1"/>
        </w:numPr>
        <w:ind w:right="67" w:hanging="360"/>
      </w:pPr>
      <w:r>
        <w:t xml:space="preserve">Leerlingen geven minimaal een rapportcijfer "voldoende" bij de tevredenheidsonderzoeken. </w:t>
      </w:r>
    </w:p>
    <w:p w14:paraId="2D781740" w14:textId="77777777" w:rsidR="00016523" w:rsidRDefault="00601607">
      <w:pPr>
        <w:numPr>
          <w:ilvl w:val="0"/>
          <w:numId w:val="1"/>
        </w:numPr>
        <w:ind w:right="67" w:hanging="360"/>
      </w:pPr>
      <w:r>
        <w:t xml:space="preserve">Minimaal 90% van de ouders geeft aan dat de leerlingen zich prettig voelen op school. </w:t>
      </w:r>
    </w:p>
    <w:p w14:paraId="7320C618" w14:textId="77777777" w:rsidR="00016523" w:rsidRDefault="00601607">
      <w:pPr>
        <w:numPr>
          <w:ilvl w:val="0"/>
          <w:numId w:val="1"/>
        </w:numPr>
        <w:spacing w:after="26"/>
        <w:ind w:right="67" w:hanging="360"/>
      </w:pPr>
      <w:r>
        <w:t xml:space="preserve">Het aantal thuiszitters is maximaal 2%, hierbij geldt een maximale termijn van drie maanden, waarbij de leerlingen vanaf de eerste verzuimsignalen actief wordt begeleid met betrekking tot normalisatie van de schoolgang. </w:t>
      </w:r>
    </w:p>
    <w:p w14:paraId="4B5C6A5F" w14:textId="77777777" w:rsidR="00016523" w:rsidRDefault="00601607">
      <w:pPr>
        <w:numPr>
          <w:ilvl w:val="0"/>
          <w:numId w:val="1"/>
        </w:numPr>
        <w:spacing w:after="35" w:line="240" w:lineRule="auto"/>
        <w:ind w:right="67" w:hanging="360"/>
      </w:pPr>
      <w:r>
        <w:t>Wij verkopen geen ‘nee’ en zoeken op zo kort mogelijke termijn een passende plek voor een leerling.</w:t>
      </w:r>
      <w:r>
        <w:rPr>
          <w:i/>
        </w:rPr>
        <w:t xml:space="preserve"> </w:t>
      </w:r>
    </w:p>
    <w:p w14:paraId="3369AED5" w14:textId="77777777" w:rsidR="00016523" w:rsidRDefault="00601607">
      <w:pPr>
        <w:numPr>
          <w:ilvl w:val="0"/>
          <w:numId w:val="1"/>
        </w:numPr>
        <w:ind w:right="67" w:hanging="360"/>
      </w:pPr>
      <w:r>
        <w:t xml:space="preserve">Het naar huis sturen van leerlingen in verband met onvoorziene omstandigheden zal tot een minimum worden beperkt. </w:t>
      </w:r>
    </w:p>
    <w:p w14:paraId="6E6335A0" w14:textId="77777777" w:rsidR="003F2682" w:rsidRDefault="003F2682" w:rsidP="003F2682">
      <w:pPr>
        <w:spacing w:after="348" w:line="259" w:lineRule="auto"/>
        <w:ind w:left="0" w:firstLine="0"/>
      </w:pPr>
    </w:p>
    <w:p w14:paraId="50E1B4BC" w14:textId="77777777" w:rsidR="00016523" w:rsidRDefault="00601607">
      <w:pPr>
        <w:pStyle w:val="Kop1"/>
        <w:ind w:left="-5"/>
      </w:pPr>
      <w:r>
        <w:t xml:space="preserve">De opbrengsten </w:t>
      </w:r>
    </w:p>
    <w:p w14:paraId="7DDF8242" w14:textId="77777777" w:rsidR="00016523" w:rsidRDefault="00601607">
      <w:pPr>
        <w:pStyle w:val="Kop2"/>
        <w:ind w:left="-5"/>
      </w:pPr>
      <w:r>
        <w:t xml:space="preserve">A. Veiligheidsbeleving leerlingen </w:t>
      </w:r>
    </w:p>
    <w:p w14:paraId="029528BF" w14:textId="77777777" w:rsidR="00016523" w:rsidRDefault="00601607">
      <w:pPr>
        <w:ind w:left="-5" w:right="67"/>
      </w:pPr>
      <w:r>
        <w:t xml:space="preserve">Jaarlijks peilen wij de tevredenheid van de leerlingen, hierbij vragen wij specifiek naar de veiligheidsbeleving. Onderstaand de resultaten van het afgelopen schooljaar: </w:t>
      </w:r>
    </w:p>
    <w:p w14:paraId="2F48EA26" w14:textId="77777777" w:rsidR="00016523" w:rsidRDefault="00601607">
      <w:pPr>
        <w:spacing w:after="0" w:line="259" w:lineRule="auto"/>
        <w:ind w:left="0" w:firstLine="0"/>
      </w:pPr>
      <w:r w:rsidRPr="55ED4069">
        <w:rPr>
          <w:sz w:val="22"/>
        </w:rPr>
        <w:t xml:space="preserve"> </w:t>
      </w:r>
    </w:p>
    <w:p w14:paraId="2DB8431A" w14:textId="29FF1174" w:rsidR="00476D1E" w:rsidRDefault="3F2EA7C2" w:rsidP="581FB12F">
      <w:pPr>
        <w:ind w:left="-5" w:right="67"/>
        <w:rPr>
          <w:rFonts w:ascii="Calibri" w:eastAsia="Calibri" w:hAnsi="Calibri" w:cs="Calibri"/>
          <w:color w:val="000000" w:themeColor="text1"/>
          <w:sz w:val="22"/>
        </w:rPr>
      </w:pPr>
      <w:r w:rsidRPr="007136DA">
        <w:rPr>
          <w:rFonts w:ascii="Calibri" w:eastAsia="Calibri" w:hAnsi="Calibri" w:cs="Calibri"/>
          <w:color w:val="000000" w:themeColor="text1"/>
          <w:sz w:val="22"/>
        </w:rPr>
        <w:t xml:space="preserve">We hebben </w:t>
      </w:r>
      <w:r w:rsidR="00476D1E">
        <w:rPr>
          <w:rFonts w:ascii="Calibri" w:eastAsia="Calibri" w:hAnsi="Calibri" w:cs="Calibri"/>
          <w:color w:val="000000" w:themeColor="text1"/>
          <w:sz w:val="22"/>
        </w:rPr>
        <w:t>ook in schooljaar 2021-2022</w:t>
      </w:r>
      <w:r w:rsidRPr="007136DA">
        <w:rPr>
          <w:rFonts w:ascii="Calibri" w:eastAsia="Calibri" w:hAnsi="Calibri" w:cs="Calibri"/>
          <w:color w:val="000000" w:themeColor="text1"/>
          <w:sz w:val="22"/>
        </w:rPr>
        <w:t xml:space="preserve"> de ZIEN! </w:t>
      </w:r>
      <w:proofErr w:type="spellStart"/>
      <w:r w:rsidRPr="007136DA">
        <w:rPr>
          <w:rFonts w:ascii="Calibri" w:eastAsia="Calibri" w:hAnsi="Calibri" w:cs="Calibri"/>
          <w:color w:val="000000" w:themeColor="text1"/>
          <w:sz w:val="22"/>
        </w:rPr>
        <w:t>leerlingvragenlijst</w:t>
      </w:r>
      <w:proofErr w:type="spellEnd"/>
      <w:r w:rsidRPr="007136DA">
        <w:rPr>
          <w:rFonts w:ascii="Calibri" w:eastAsia="Calibri" w:hAnsi="Calibri" w:cs="Calibri"/>
          <w:color w:val="000000" w:themeColor="text1"/>
          <w:sz w:val="22"/>
        </w:rPr>
        <w:t xml:space="preserve"> afgenomen </w:t>
      </w:r>
      <w:r w:rsidR="000D6CD9">
        <w:rPr>
          <w:rFonts w:ascii="Calibri" w:eastAsia="Calibri" w:hAnsi="Calibri" w:cs="Calibri"/>
          <w:color w:val="000000" w:themeColor="text1"/>
          <w:sz w:val="22"/>
        </w:rPr>
        <w:t xml:space="preserve">(individueel, met een vertrouwd persoon) </w:t>
      </w:r>
      <w:r w:rsidRPr="007136DA">
        <w:rPr>
          <w:rFonts w:ascii="Calibri" w:eastAsia="Calibri" w:hAnsi="Calibri" w:cs="Calibri"/>
          <w:color w:val="000000" w:themeColor="text1"/>
          <w:sz w:val="22"/>
        </w:rPr>
        <w:t xml:space="preserve">bij de lln. met een </w:t>
      </w:r>
      <w:r w:rsidR="000D6CD9">
        <w:rPr>
          <w:rFonts w:ascii="Calibri" w:eastAsia="Calibri" w:hAnsi="Calibri" w:cs="Calibri"/>
          <w:color w:val="000000" w:themeColor="text1"/>
          <w:sz w:val="22"/>
        </w:rPr>
        <w:t>ZML</w:t>
      </w:r>
      <w:r w:rsidRPr="007136DA">
        <w:rPr>
          <w:rFonts w:ascii="Calibri" w:eastAsia="Calibri" w:hAnsi="Calibri" w:cs="Calibri"/>
          <w:color w:val="000000" w:themeColor="text1"/>
          <w:sz w:val="22"/>
        </w:rPr>
        <w:t>-niveau hoger dan 5</w:t>
      </w:r>
      <w:r w:rsidR="00476D1E">
        <w:rPr>
          <w:rFonts w:ascii="Calibri" w:eastAsia="Calibri" w:hAnsi="Calibri" w:cs="Calibri"/>
          <w:color w:val="000000" w:themeColor="text1"/>
          <w:sz w:val="22"/>
        </w:rPr>
        <w:t xml:space="preserve"> </w:t>
      </w:r>
      <w:r w:rsidRPr="007136DA">
        <w:rPr>
          <w:rFonts w:ascii="Calibri" w:eastAsia="Calibri" w:hAnsi="Calibri" w:cs="Calibri"/>
          <w:color w:val="000000" w:themeColor="text1"/>
          <w:sz w:val="22"/>
        </w:rPr>
        <w:t>(regulier</w:t>
      </w:r>
      <w:r w:rsidR="00476D1E">
        <w:rPr>
          <w:rFonts w:ascii="Calibri" w:eastAsia="Calibri" w:hAnsi="Calibri" w:cs="Calibri"/>
          <w:color w:val="000000" w:themeColor="text1"/>
          <w:sz w:val="22"/>
        </w:rPr>
        <w:t xml:space="preserve">e </w:t>
      </w:r>
      <w:r w:rsidRPr="007136DA">
        <w:rPr>
          <w:rFonts w:ascii="Calibri" w:eastAsia="Calibri" w:hAnsi="Calibri" w:cs="Calibri"/>
          <w:color w:val="000000" w:themeColor="text1"/>
          <w:sz w:val="22"/>
        </w:rPr>
        <w:t>leerroute</w:t>
      </w:r>
      <w:r w:rsidR="00476D1E">
        <w:rPr>
          <w:rFonts w:ascii="Calibri" w:eastAsia="Calibri" w:hAnsi="Calibri" w:cs="Calibri"/>
          <w:color w:val="000000" w:themeColor="text1"/>
          <w:sz w:val="22"/>
        </w:rPr>
        <w:t xml:space="preserve"> vanaf</w:t>
      </w:r>
      <w:r w:rsidRPr="007136DA">
        <w:rPr>
          <w:rFonts w:ascii="Calibri" w:eastAsia="Calibri" w:hAnsi="Calibri" w:cs="Calibri"/>
          <w:color w:val="000000" w:themeColor="text1"/>
          <w:sz w:val="22"/>
        </w:rPr>
        <w:t xml:space="preserve"> leerjaar</w:t>
      </w:r>
      <w:r w:rsidR="007136DA" w:rsidRPr="007136DA">
        <w:rPr>
          <w:rFonts w:ascii="Calibri" w:eastAsia="Calibri" w:hAnsi="Calibri" w:cs="Calibri"/>
          <w:color w:val="000000" w:themeColor="text1"/>
          <w:sz w:val="22"/>
        </w:rPr>
        <w:t xml:space="preserve"> </w:t>
      </w:r>
      <w:r w:rsidRPr="007136DA">
        <w:rPr>
          <w:rFonts w:ascii="Calibri" w:eastAsia="Calibri" w:hAnsi="Calibri" w:cs="Calibri"/>
          <w:color w:val="000000" w:themeColor="text1"/>
          <w:sz w:val="22"/>
        </w:rPr>
        <w:t>7 en cognitieve leerroute</w:t>
      </w:r>
      <w:r w:rsidR="00476D1E">
        <w:rPr>
          <w:rFonts w:ascii="Calibri" w:eastAsia="Calibri" w:hAnsi="Calibri" w:cs="Calibri"/>
          <w:color w:val="000000" w:themeColor="text1"/>
          <w:sz w:val="22"/>
        </w:rPr>
        <w:t xml:space="preserve"> vanaf</w:t>
      </w:r>
      <w:r w:rsidRPr="007136DA">
        <w:rPr>
          <w:rFonts w:ascii="Calibri" w:eastAsia="Calibri" w:hAnsi="Calibri" w:cs="Calibri"/>
          <w:color w:val="000000" w:themeColor="text1"/>
          <w:sz w:val="22"/>
        </w:rPr>
        <w:t xml:space="preserve"> leerjaar 5). </w:t>
      </w:r>
    </w:p>
    <w:p w14:paraId="4438117E" w14:textId="77777777" w:rsidR="000D6CD9" w:rsidRDefault="000D6CD9" w:rsidP="000D6CD9">
      <w:pPr>
        <w:ind w:left="0" w:right="67" w:firstLine="0"/>
        <w:rPr>
          <w:rFonts w:ascii="Calibri" w:eastAsia="Calibri" w:hAnsi="Calibri" w:cs="Calibri"/>
          <w:color w:val="000000" w:themeColor="text1"/>
          <w:sz w:val="22"/>
        </w:rPr>
      </w:pPr>
    </w:p>
    <w:p w14:paraId="1F99D3EA" w14:textId="64D90F5E" w:rsidR="00066360" w:rsidRDefault="3F2EA7C2" w:rsidP="00066360">
      <w:pPr>
        <w:ind w:left="-5" w:right="67"/>
        <w:rPr>
          <w:rFonts w:ascii="Calibri" w:eastAsia="Calibri" w:hAnsi="Calibri" w:cs="Calibri"/>
          <w:color w:val="000000" w:themeColor="text1"/>
          <w:sz w:val="22"/>
        </w:rPr>
      </w:pPr>
      <w:r w:rsidRPr="007136DA">
        <w:rPr>
          <w:rFonts w:ascii="Calibri" w:eastAsia="Calibri" w:hAnsi="Calibri" w:cs="Calibri"/>
          <w:color w:val="000000" w:themeColor="text1"/>
          <w:sz w:val="22"/>
        </w:rPr>
        <w:t>Uit de uitkomsten kunnen we opmaken dat het welbevinden</w:t>
      </w:r>
      <w:r w:rsidR="00476D1E">
        <w:rPr>
          <w:rFonts w:ascii="Calibri" w:eastAsia="Calibri" w:hAnsi="Calibri" w:cs="Calibri"/>
          <w:color w:val="000000" w:themeColor="text1"/>
          <w:sz w:val="22"/>
        </w:rPr>
        <w:t xml:space="preserve"> (2,70)</w:t>
      </w:r>
      <w:r w:rsidRPr="007136DA">
        <w:rPr>
          <w:rFonts w:ascii="Calibri" w:eastAsia="Calibri" w:hAnsi="Calibri" w:cs="Calibri"/>
          <w:color w:val="000000" w:themeColor="text1"/>
          <w:sz w:val="22"/>
        </w:rPr>
        <w:t xml:space="preserve"> en de veiligheidsbeleving </w:t>
      </w:r>
      <w:r w:rsidR="00476D1E">
        <w:rPr>
          <w:rFonts w:ascii="Calibri" w:eastAsia="Calibri" w:hAnsi="Calibri" w:cs="Calibri"/>
          <w:color w:val="000000" w:themeColor="text1"/>
          <w:sz w:val="22"/>
        </w:rPr>
        <w:t xml:space="preserve">(2,76) </w:t>
      </w:r>
      <w:r w:rsidRPr="007136DA">
        <w:rPr>
          <w:rFonts w:ascii="Calibri" w:eastAsia="Calibri" w:hAnsi="Calibri" w:cs="Calibri"/>
          <w:color w:val="000000" w:themeColor="text1"/>
          <w:sz w:val="22"/>
        </w:rPr>
        <w:t>van dez</w:t>
      </w:r>
      <w:r w:rsidR="00476D1E">
        <w:rPr>
          <w:rFonts w:ascii="Calibri" w:eastAsia="Calibri" w:hAnsi="Calibri" w:cs="Calibri"/>
          <w:color w:val="000000" w:themeColor="text1"/>
          <w:sz w:val="22"/>
        </w:rPr>
        <w:t>e leerlingen</w:t>
      </w:r>
      <w:r w:rsidRPr="007136DA">
        <w:rPr>
          <w:rFonts w:ascii="Calibri" w:eastAsia="Calibri" w:hAnsi="Calibri" w:cs="Calibri"/>
          <w:color w:val="000000" w:themeColor="text1"/>
          <w:sz w:val="22"/>
        </w:rPr>
        <w:t xml:space="preserve"> goed</w:t>
      </w:r>
      <w:r w:rsidR="007136DA" w:rsidRPr="007136DA">
        <w:rPr>
          <w:rFonts w:ascii="Calibri" w:eastAsia="Calibri" w:hAnsi="Calibri" w:cs="Calibri"/>
          <w:color w:val="000000" w:themeColor="text1"/>
          <w:sz w:val="22"/>
        </w:rPr>
        <w:t xml:space="preserve"> zijn</w:t>
      </w:r>
      <w:r w:rsidRPr="007136DA">
        <w:rPr>
          <w:rFonts w:ascii="Calibri" w:eastAsia="Calibri" w:hAnsi="Calibri" w:cs="Calibri"/>
          <w:color w:val="000000" w:themeColor="text1"/>
          <w:sz w:val="22"/>
        </w:rPr>
        <w:t>. Ook de pestbeleving</w:t>
      </w:r>
      <w:r w:rsidR="00476D1E">
        <w:rPr>
          <w:rFonts w:ascii="Calibri" w:eastAsia="Calibri" w:hAnsi="Calibri" w:cs="Calibri"/>
          <w:color w:val="000000" w:themeColor="text1"/>
          <w:sz w:val="22"/>
        </w:rPr>
        <w:t xml:space="preserve"> (2,46)</w:t>
      </w:r>
      <w:r w:rsidRPr="007136DA">
        <w:rPr>
          <w:rFonts w:ascii="Calibri" w:eastAsia="Calibri" w:hAnsi="Calibri" w:cs="Calibri"/>
          <w:color w:val="000000" w:themeColor="text1"/>
          <w:sz w:val="22"/>
        </w:rPr>
        <w:t xml:space="preserve"> is goed. </w:t>
      </w:r>
    </w:p>
    <w:p w14:paraId="550D5E67" w14:textId="77777777" w:rsidR="000D6CD9" w:rsidRDefault="000D6CD9" w:rsidP="00066360">
      <w:pPr>
        <w:ind w:left="-5" w:right="67"/>
        <w:rPr>
          <w:rFonts w:ascii="Calibri" w:eastAsia="Calibri" w:hAnsi="Calibri" w:cs="Calibri"/>
          <w:color w:val="000000" w:themeColor="text1"/>
          <w:sz w:val="22"/>
        </w:rPr>
      </w:pPr>
    </w:p>
    <w:p w14:paraId="572F76B1" w14:textId="030F7F82" w:rsidR="00066360" w:rsidRPr="000D6CD9" w:rsidRDefault="00066360" w:rsidP="00066360">
      <w:pPr>
        <w:pStyle w:val="Geenafstand"/>
        <w:rPr>
          <w:rFonts w:asciiTheme="minorHAnsi" w:hAnsiTheme="minorHAnsi" w:cstheme="minorHAnsi"/>
          <w:sz w:val="22"/>
        </w:rPr>
      </w:pPr>
      <w:r w:rsidRPr="000D6CD9">
        <w:rPr>
          <w:rFonts w:asciiTheme="minorHAnsi" w:hAnsiTheme="minorHAnsi" w:cstheme="minorHAnsi"/>
          <w:sz w:val="22"/>
        </w:rPr>
        <w:t>We zijn tevreden met de resultaten, omdat:</w:t>
      </w:r>
    </w:p>
    <w:p w14:paraId="5B68E113" w14:textId="1D0A7FFE" w:rsidR="00066360" w:rsidRPr="000D6CD9" w:rsidRDefault="00F00A59" w:rsidP="00066360">
      <w:pPr>
        <w:pStyle w:val="Geenafstand"/>
        <w:rPr>
          <w:rFonts w:asciiTheme="minorHAnsi" w:hAnsiTheme="minorHAnsi" w:cstheme="minorHAnsi"/>
          <w:sz w:val="22"/>
        </w:rPr>
      </w:pPr>
      <w:r w:rsidRPr="000D6CD9">
        <w:rPr>
          <w:rFonts w:asciiTheme="minorHAnsi" w:hAnsiTheme="minorHAnsi" w:cstheme="minorHAnsi"/>
          <w:sz w:val="22"/>
        </w:rPr>
        <w:t xml:space="preserve">- </w:t>
      </w:r>
      <w:r w:rsidR="00066360" w:rsidRPr="000D6CD9">
        <w:rPr>
          <w:rFonts w:asciiTheme="minorHAnsi" w:hAnsiTheme="minorHAnsi" w:cstheme="minorHAnsi"/>
          <w:sz w:val="22"/>
        </w:rPr>
        <w:t xml:space="preserve">de leerlingen ondanks de </w:t>
      </w:r>
      <w:proofErr w:type="spellStart"/>
      <w:r w:rsidR="00066360" w:rsidRPr="000D6CD9">
        <w:rPr>
          <w:rFonts w:asciiTheme="minorHAnsi" w:hAnsiTheme="minorHAnsi" w:cstheme="minorHAnsi"/>
          <w:sz w:val="22"/>
        </w:rPr>
        <w:t>lockdown</w:t>
      </w:r>
      <w:proofErr w:type="spellEnd"/>
      <w:r w:rsidR="00066360" w:rsidRPr="000D6CD9">
        <w:rPr>
          <w:rFonts w:asciiTheme="minorHAnsi" w:hAnsiTheme="minorHAnsi" w:cstheme="minorHAnsi"/>
          <w:sz w:val="22"/>
        </w:rPr>
        <w:t xml:space="preserve"> en andere Corona-gerelateerde maatregelen voldoende veiligheid ervaren binnen school.</w:t>
      </w:r>
    </w:p>
    <w:p w14:paraId="56BE9DB2" w14:textId="4135AF00" w:rsidR="00066360" w:rsidRPr="000D6CD9" w:rsidRDefault="00066360" w:rsidP="00066360">
      <w:pPr>
        <w:pStyle w:val="Geenafstand"/>
        <w:rPr>
          <w:rFonts w:asciiTheme="minorHAnsi" w:hAnsiTheme="minorHAnsi" w:cstheme="minorHAnsi"/>
          <w:sz w:val="22"/>
        </w:rPr>
      </w:pPr>
      <w:r w:rsidRPr="000D6CD9">
        <w:rPr>
          <w:rFonts w:asciiTheme="minorHAnsi" w:hAnsiTheme="minorHAnsi" w:cstheme="minorHAnsi"/>
          <w:sz w:val="22"/>
        </w:rPr>
        <w:t>-</w:t>
      </w:r>
      <w:r w:rsidR="00F00A59" w:rsidRPr="000D6CD9">
        <w:rPr>
          <w:rFonts w:asciiTheme="minorHAnsi" w:hAnsiTheme="minorHAnsi" w:cstheme="minorHAnsi"/>
          <w:sz w:val="22"/>
        </w:rPr>
        <w:t xml:space="preserve"> </w:t>
      </w:r>
      <w:r w:rsidRPr="000D6CD9">
        <w:rPr>
          <w:rFonts w:asciiTheme="minorHAnsi" w:hAnsiTheme="minorHAnsi" w:cstheme="minorHAnsi"/>
          <w:sz w:val="22"/>
        </w:rPr>
        <w:t>de gemiddelde scores iets omhoog zijn gegaan in vergelijk</w:t>
      </w:r>
      <w:r w:rsidR="00F00A59" w:rsidRPr="000D6CD9">
        <w:rPr>
          <w:rFonts w:asciiTheme="minorHAnsi" w:hAnsiTheme="minorHAnsi" w:cstheme="minorHAnsi"/>
          <w:sz w:val="22"/>
        </w:rPr>
        <w:t>ing</w:t>
      </w:r>
      <w:r w:rsidRPr="000D6CD9">
        <w:rPr>
          <w:rFonts w:asciiTheme="minorHAnsi" w:hAnsiTheme="minorHAnsi" w:cstheme="minorHAnsi"/>
          <w:sz w:val="22"/>
        </w:rPr>
        <w:t xml:space="preserve"> met vorig schooljaar.</w:t>
      </w:r>
    </w:p>
    <w:p w14:paraId="4244401F" w14:textId="1063A8A4" w:rsidR="3F2EA7C2" w:rsidRPr="000D6CD9" w:rsidRDefault="00066360" w:rsidP="00066360">
      <w:pPr>
        <w:pStyle w:val="Geenafstand"/>
        <w:rPr>
          <w:rFonts w:asciiTheme="minorHAnsi" w:hAnsiTheme="minorHAnsi" w:cstheme="minorHAnsi"/>
          <w:sz w:val="22"/>
        </w:rPr>
      </w:pPr>
      <w:r w:rsidRPr="000D6CD9">
        <w:rPr>
          <w:rFonts w:asciiTheme="minorHAnsi" w:hAnsiTheme="minorHAnsi" w:cstheme="minorHAnsi"/>
          <w:sz w:val="22"/>
        </w:rPr>
        <w:t>-</w:t>
      </w:r>
      <w:r w:rsidR="00F00A59" w:rsidRPr="000D6CD9">
        <w:rPr>
          <w:rFonts w:asciiTheme="minorHAnsi" w:hAnsiTheme="minorHAnsi" w:cstheme="minorHAnsi"/>
          <w:sz w:val="22"/>
        </w:rPr>
        <w:t xml:space="preserve"> d</w:t>
      </w:r>
      <w:r w:rsidRPr="000D6CD9">
        <w:rPr>
          <w:rFonts w:asciiTheme="minorHAnsi" w:hAnsiTheme="minorHAnsi" w:cstheme="minorHAnsi"/>
          <w:sz w:val="22"/>
        </w:rPr>
        <w:t xml:space="preserve">e gemiddelde scores hoger zijn dat de </w:t>
      </w:r>
      <w:proofErr w:type="spellStart"/>
      <w:r w:rsidRPr="000D6CD9">
        <w:rPr>
          <w:rFonts w:asciiTheme="minorHAnsi" w:hAnsiTheme="minorHAnsi" w:cstheme="minorHAnsi"/>
          <w:sz w:val="22"/>
        </w:rPr>
        <w:t>banchmarkgegevens</w:t>
      </w:r>
      <w:proofErr w:type="spellEnd"/>
      <w:r w:rsidRPr="000D6CD9">
        <w:rPr>
          <w:rFonts w:asciiTheme="minorHAnsi" w:hAnsiTheme="minorHAnsi" w:cstheme="minorHAnsi"/>
          <w:sz w:val="22"/>
        </w:rPr>
        <w:t>.</w:t>
      </w:r>
    </w:p>
    <w:p w14:paraId="7707BB3B" w14:textId="77777777" w:rsidR="00455684" w:rsidRDefault="00455684">
      <w:pPr>
        <w:spacing w:after="0" w:line="259" w:lineRule="auto"/>
        <w:ind w:left="0" w:firstLine="0"/>
      </w:pPr>
    </w:p>
    <w:p w14:paraId="11FF8B95" w14:textId="77777777" w:rsidR="00016523" w:rsidRDefault="00601607">
      <w:pPr>
        <w:spacing w:after="0" w:line="259" w:lineRule="auto"/>
        <w:ind w:left="-5"/>
      </w:pPr>
      <w:r>
        <w:rPr>
          <w:b/>
        </w:rPr>
        <w:t>Aandachtspunten</w:t>
      </w:r>
      <w:r>
        <w:t xml:space="preserve"> </w:t>
      </w:r>
    </w:p>
    <w:p w14:paraId="139A83D6" w14:textId="1A95AB8B" w:rsidR="00016523" w:rsidRDefault="00601607">
      <w:pPr>
        <w:ind w:left="-5" w:right="67"/>
      </w:pPr>
      <w:r>
        <w:t xml:space="preserve">We streven er naar dat </w:t>
      </w:r>
      <w:r w:rsidR="24621287">
        <w:t>95</w:t>
      </w:r>
      <w:r>
        <w:t xml:space="preserve">% van de leerlingen met plezier naar school gaat.   </w:t>
      </w:r>
    </w:p>
    <w:p w14:paraId="05353E9E" w14:textId="77777777" w:rsidR="00503760" w:rsidRPr="003F2682" w:rsidRDefault="00503760" w:rsidP="003F2682">
      <w:pPr>
        <w:spacing w:after="106" w:line="259" w:lineRule="auto"/>
        <w:ind w:left="0" w:firstLine="0"/>
      </w:pPr>
    </w:p>
    <w:p w14:paraId="54005D9E" w14:textId="6A2BCDD0" w:rsidR="00016523" w:rsidRDefault="00601607">
      <w:pPr>
        <w:pStyle w:val="Kop2"/>
        <w:ind w:left="-5"/>
      </w:pPr>
      <w:r>
        <w:lastRenderedPageBreak/>
        <w:t xml:space="preserve">B. Uitstroom leerlingen </w:t>
      </w:r>
    </w:p>
    <w:p w14:paraId="2D145D20" w14:textId="77777777" w:rsidR="00016523" w:rsidRDefault="00601607">
      <w:pPr>
        <w:ind w:left="-5" w:right="67"/>
      </w:pPr>
      <w:r>
        <w:t xml:space="preserve">Totaal aantal leerlingen die de school hebben verlaten. </w:t>
      </w:r>
    </w:p>
    <w:p w14:paraId="01456F98" w14:textId="77777777" w:rsidR="00016523" w:rsidRDefault="00601607">
      <w:pPr>
        <w:spacing w:after="0" w:line="259" w:lineRule="auto"/>
        <w:ind w:left="0" w:firstLine="0"/>
      </w:pPr>
      <w:r>
        <w:rPr>
          <w:sz w:val="22"/>
        </w:rPr>
        <w:t xml:space="preserve"> </w:t>
      </w:r>
    </w:p>
    <w:p w14:paraId="5FD6BAF6" w14:textId="77777777" w:rsidR="00016523" w:rsidRDefault="00601607">
      <w:pPr>
        <w:pStyle w:val="Kop3"/>
        <w:ind w:left="-5"/>
      </w:pPr>
      <w:r>
        <w:t>Verdeling uitstroom</w:t>
      </w:r>
      <w:r>
        <w:rPr>
          <w:b w:val="0"/>
        </w:rPr>
        <w:t xml:space="preserve"> </w:t>
      </w:r>
    </w:p>
    <w:p w14:paraId="4BCF57AB" w14:textId="77777777" w:rsidR="00016523" w:rsidRDefault="00601607">
      <w:pPr>
        <w:ind w:left="-5" w:right="67"/>
      </w:pPr>
      <w:r>
        <w:t xml:space="preserve">Vergelijking van de uitstroom met het opgestelde OPP. Voor iedere leerling is een verwachte uitstroombestemming opgenomen in het OPP. Onderstaand een overzicht hoe zich dit verhoudt tot de werkelijke uitstroom: </w:t>
      </w:r>
      <w:r>
        <w:tab/>
        <w:t xml:space="preserve"> </w:t>
      </w:r>
    </w:p>
    <w:p w14:paraId="6C631A6D" w14:textId="77777777" w:rsidR="00016523" w:rsidRDefault="00601607">
      <w:pPr>
        <w:spacing w:after="0" w:line="259" w:lineRule="auto"/>
        <w:ind w:left="0" w:firstLine="0"/>
      </w:pPr>
      <w:r>
        <w:t xml:space="preserve"> </w:t>
      </w:r>
    </w:p>
    <w:tbl>
      <w:tblPr>
        <w:tblStyle w:val="TableGrid1"/>
        <w:tblW w:w="9494" w:type="dxa"/>
        <w:tblInd w:w="5" w:type="dxa"/>
        <w:tblCellMar>
          <w:top w:w="65" w:type="dxa"/>
          <w:left w:w="94" w:type="dxa"/>
        </w:tblCellMar>
        <w:tblLook w:val="04A0" w:firstRow="1" w:lastRow="0" w:firstColumn="1" w:lastColumn="0" w:noHBand="0" w:noVBand="1"/>
      </w:tblPr>
      <w:tblGrid>
        <w:gridCol w:w="596"/>
        <w:gridCol w:w="1680"/>
        <w:gridCol w:w="1407"/>
        <w:gridCol w:w="829"/>
        <w:gridCol w:w="827"/>
        <w:gridCol w:w="827"/>
        <w:gridCol w:w="826"/>
        <w:gridCol w:w="826"/>
        <w:gridCol w:w="828"/>
        <w:gridCol w:w="848"/>
      </w:tblGrid>
      <w:tr w:rsidR="00AC5885" w14:paraId="300DD947" w14:textId="77777777" w:rsidTr="02D19B08">
        <w:trPr>
          <w:trHeight w:val="281"/>
        </w:trPr>
        <w:tc>
          <w:tcPr>
            <w:tcW w:w="59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F9C999" w14:textId="77777777" w:rsidR="00016523" w:rsidRDefault="00601607">
            <w:pPr>
              <w:spacing w:after="0" w:line="259" w:lineRule="auto"/>
              <w:ind w:left="80" w:firstLine="0"/>
            </w:pPr>
            <w:r>
              <w:rPr>
                <w:rFonts w:ascii="Calibri" w:eastAsia="Calibri" w:hAnsi="Calibri" w:cs="Calibri"/>
                <w:noProof/>
                <w:color w:val="2B579A"/>
                <w:sz w:val="22"/>
                <w:shd w:val="clear" w:color="auto" w:fill="E6E6E6"/>
              </w:rPr>
              <mc:AlternateContent>
                <mc:Choice Requires="wpg">
                  <w:drawing>
                    <wp:inline distT="0" distB="0" distL="0" distR="0" wp14:anchorId="50EC42FE" wp14:editId="12D2FC05">
                      <wp:extent cx="111900" cy="295198"/>
                      <wp:effectExtent l="0" t="0" r="0" b="0"/>
                      <wp:docPr id="15699" name="Group 15699"/>
                      <wp:cNvGraphicFramePr/>
                      <a:graphic xmlns:a="http://schemas.openxmlformats.org/drawingml/2006/main">
                        <a:graphicData uri="http://schemas.microsoft.com/office/word/2010/wordprocessingGroup">
                          <wpg:wgp>
                            <wpg:cNvGrpSpPr/>
                            <wpg:grpSpPr>
                              <a:xfrm>
                                <a:off x="0" y="0"/>
                                <a:ext cx="111900" cy="295198"/>
                                <a:chOff x="0" y="0"/>
                                <a:chExt cx="111900" cy="295198"/>
                              </a:xfrm>
                            </wpg:grpSpPr>
                            <wps:wsp>
                              <wps:cNvPr id="290" name="Rectangle 290"/>
                              <wps:cNvSpPr/>
                              <wps:spPr>
                                <a:xfrm rot="-5399999">
                                  <a:off x="-99901" y="46469"/>
                                  <a:ext cx="348630" cy="148827"/>
                                </a:xfrm>
                                <a:prstGeom prst="rect">
                                  <a:avLst/>
                                </a:prstGeom>
                                <a:ln>
                                  <a:noFill/>
                                </a:ln>
                              </wps:spPr>
                              <wps:txbx>
                                <w:txbxContent>
                                  <w:p w14:paraId="6A81DF0F" w14:textId="77777777" w:rsidR="00016523" w:rsidRDefault="00601607">
                                    <w:pPr>
                                      <w:spacing w:after="160" w:line="259" w:lineRule="auto"/>
                                      <w:ind w:left="0" w:firstLine="0"/>
                                    </w:pPr>
                                    <w:r>
                                      <w:rPr>
                                        <w:b/>
                                        <w:sz w:val="18"/>
                                      </w:rPr>
                                      <w:t>2014</w:t>
                                    </w:r>
                                  </w:p>
                                </w:txbxContent>
                              </wps:txbx>
                              <wps:bodyPr horzOverflow="overflow" vert="horz" lIns="0" tIns="0" rIns="0" bIns="0" rtlCol="0">
                                <a:noAutofit/>
                              </wps:bodyPr>
                            </wps:wsp>
                            <wps:wsp>
                              <wps:cNvPr id="291" name="Rectangle 291"/>
                              <wps:cNvSpPr/>
                              <wps:spPr>
                                <a:xfrm rot="-5399999">
                                  <a:off x="53435" y="-63844"/>
                                  <a:ext cx="41957" cy="148827"/>
                                </a:xfrm>
                                <a:prstGeom prst="rect">
                                  <a:avLst/>
                                </a:prstGeom>
                                <a:ln>
                                  <a:noFill/>
                                </a:ln>
                              </wps:spPr>
                              <wps:txbx>
                                <w:txbxContent>
                                  <w:p w14:paraId="11550401" w14:textId="77777777" w:rsidR="00016523" w:rsidRDefault="00601607">
                                    <w:pPr>
                                      <w:spacing w:after="160" w:line="259" w:lineRule="auto"/>
                                      <w:ind w:left="0" w:firstLine="0"/>
                                    </w:pPr>
                                    <w:r>
                                      <w:rPr>
                                        <w:b/>
                                        <w:sz w:val="18"/>
                                      </w:rPr>
                                      <w:t xml:space="preserve"> </w:t>
                                    </w:r>
                                  </w:p>
                                </w:txbxContent>
                              </wps:txbx>
                              <wps:bodyPr horzOverflow="overflow" vert="horz" lIns="0" tIns="0" rIns="0" bIns="0" rtlCol="0">
                                <a:noAutofit/>
                              </wps:bodyPr>
                            </wps:wsp>
                          </wpg:wgp>
                        </a:graphicData>
                      </a:graphic>
                    </wp:inline>
                  </w:drawing>
                </mc:Choice>
                <mc:Fallback>
                  <w:pict>
                    <v:group w14:anchorId="50EC42FE" id="Group 15699" o:spid="_x0000_s1026" style="width:8.8pt;height:23.25pt;mso-position-horizontal-relative:char;mso-position-vertical-relative:line" coordsize="111900,295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">
                      <v:rect id="Rectangle 290" o:spid="_x0000_s1027" style="position:absolute;left:-99901;top:46469;width:348630;height:148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" filled="f" stroked="f">
                        <v:textbox inset="0,0,0,0">
                          <w:txbxContent>
                            <w:p w14:paraId="6A81DF0F" w14:textId="77777777" w:rsidR="00016523" w:rsidRDefault="00601607">
                              <w:pPr>
                                <w:spacing w:after="160" w:line="259" w:lineRule="auto"/>
                                <w:ind w:left="0" w:firstLine="0"/>
                              </w:pPr>
                              <w:r>
                                <w:rPr>
                                  <w:b/>
                                  <w:sz w:val="18"/>
                                </w:rPr>
                                <w:t>2014</w:t>
                              </w:r>
                            </w:p>
                          </w:txbxContent>
                        </v:textbox>
                      </v:rect>
                      <v:rect id="Rectangle 291" o:spid="_x0000_s1028" style="position:absolute;left:53435;top:-63844;width:41957;height:148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" filled="f" stroked="f">
                        <v:textbox inset="0,0,0,0">
                          <w:txbxContent>
                            <w:p w14:paraId="11550401" w14:textId="77777777" w:rsidR="00016523" w:rsidRDefault="00601607">
                              <w:pPr>
                                <w:spacing w:after="160" w:line="259" w:lineRule="auto"/>
                                <w:ind w:left="0" w:firstLine="0"/>
                              </w:pPr>
                              <w:r>
                                <w:rPr>
                                  <w:b/>
                                  <w:sz w:val="18"/>
                                </w:rPr>
                                <w:t xml:space="preserve"> </w:t>
                              </w:r>
                            </w:p>
                          </w:txbxContent>
                        </v:textbox>
                      </v:rect>
                      <w10:anchorlock/>
                    </v:group>
                  </w:pict>
                </mc:Fallback>
              </mc:AlternateContent>
            </w: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79B7D21D" w14:textId="77777777" w:rsidR="00016523" w:rsidRDefault="00601607">
            <w:pPr>
              <w:spacing w:after="0" w:line="259" w:lineRule="auto"/>
              <w:ind w:left="11" w:firstLine="0"/>
            </w:pPr>
            <w:r>
              <w:rPr>
                <w:color w:val="FFFFFF"/>
                <w:sz w:val="18"/>
              </w:rPr>
              <w:t xml:space="preserve">Einduitstroom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1C049314" w14:textId="77777777" w:rsidR="00016523" w:rsidRDefault="00601607">
            <w:pPr>
              <w:spacing w:after="0" w:line="259" w:lineRule="auto"/>
              <w:ind w:left="14" w:firstLine="0"/>
            </w:pPr>
            <w:r>
              <w:rPr>
                <w:color w:val="FFFFFF"/>
                <w:sz w:val="18"/>
              </w:rPr>
              <w:t xml:space="preserve">Totaal ( &gt;2 </w:t>
            </w:r>
            <w:proofErr w:type="spellStart"/>
            <w:r>
              <w:rPr>
                <w:color w:val="FFFFFF"/>
                <w:sz w:val="18"/>
              </w:rPr>
              <w:t>jr</w:t>
            </w:r>
            <w:proofErr w:type="spellEnd"/>
            <w:r>
              <w:rPr>
                <w:color w:val="FFFFFF"/>
                <w:sz w:val="18"/>
              </w:rPr>
              <w:t xml:space="preserve">)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768B3982" w14:textId="77777777" w:rsidR="00016523" w:rsidRDefault="00601607">
            <w:pPr>
              <w:spacing w:after="0" w:line="259" w:lineRule="auto"/>
              <w:ind w:left="14" w:firstLine="0"/>
            </w:pPr>
            <w:r>
              <w:rPr>
                <w:color w:val="FFFFFF"/>
                <w:sz w:val="18"/>
              </w:rPr>
              <w:t xml:space="preserve">SO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618096"/>
          </w:tcPr>
          <w:p w14:paraId="562A28DC" w14:textId="77777777" w:rsidR="00016523" w:rsidRDefault="00601607">
            <w:pPr>
              <w:spacing w:after="0" w:line="259" w:lineRule="auto"/>
              <w:ind w:left="13" w:firstLine="0"/>
            </w:pPr>
            <w:r>
              <w:rPr>
                <w:color w:val="FFFFFF"/>
                <w:sz w:val="18"/>
              </w:rPr>
              <w:t xml:space="preserve">VSO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2A6E6AD9" w14:textId="77777777" w:rsidR="00016523" w:rsidRDefault="00601607">
            <w:pPr>
              <w:spacing w:after="0" w:line="259" w:lineRule="auto"/>
              <w:ind w:left="12" w:firstLine="0"/>
            </w:pPr>
            <w:r>
              <w:rPr>
                <w:color w:val="FFFFFF"/>
                <w:sz w:val="18"/>
              </w:rPr>
              <w:t xml:space="preserve">PROO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6905C206" w14:textId="77777777" w:rsidR="00016523" w:rsidRDefault="00601607">
            <w:pPr>
              <w:spacing w:after="0" w:line="259" w:lineRule="auto"/>
              <w:ind w:left="8" w:firstLine="0"/>
            </w:pPr>
            <w:r>
              <w:rPr>
                <w:color w:val="FFFFFF"/>
                <w:sz w:val="18"/>
              </w:rPr>
              <w:t xml:space="preserve">BAO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1CF14D0E" w14:textId="77777777" w:rsidR="00016523" w:rsidRDefault="00601607">
            <w:pPr>
              <w:spacing w:after="0" w:line="259" w:lineRule="auto"/>
              <w:ind w:left="5" w:firstLine="0"/>
            </w:pPr>
            <w:r>
              <w:rPr>
                <w:color w:val="FFFFFF"/>
                <w:sz w:val="18"/>
              </w:rPr>
              <w:t xml:space="preserve">SBAO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7025C2A3" w14:textId="77777777" w:rsidR="00016523" w:rsidRDefault="00601607">
            <w:pPr>
              <w:spacing w:after="0" w:line="259" w:lineRule="auto"/>
              <w:ind w:left="3" w:firstLine="0"/>
            </w:pPr>
            <w:r>
              <w:rPr>
                <w:color w:val="FFFFFF"/>
                <w:sz w:val="18"/>
              </w:rPr>
              <w:t xml:space="preserve">Thuis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73A8DC06" w14:textId="77777777" w:rsidR="00016523" w:rsidRDefault="00601607">
            <w:pPr>
              <w:spacing w:after="0" w:line="259" w:lineRule="auto"/>
              <w:ind w:left="0" w:firstLine="0"/>
            </w:pPr>
            <w:r>
              <w:rPr>
                <w:color w:val="FFFFFF"/>
                <w:sz w:val="18"/>
              </w:rPr>
              <w:t xml:space="preserve">Anders </w:t>
            </w:r>
          </w:p>
        </w:tc>
      </w:tr>
      <w:tr w:rsidR="00016523" w14:paraId="2D055755" w14:textId="77777777" w:rsidTr="02D19B08">
        <w:trPr>
          <w:trHeight w:val="270"/>
        </w:trPr>
        <w:tc>
          <w:tcPr>
            <w:tcW w:w="0" w:type="auto"/>
            <w:vMerge/>
          </w:tcPr>
          <w:p w14:paraId="1E553F74" w14:textId="77777777" w:rsidR="00016523" w:rsidRDefault="00016523">
            <w:pPr>
              <w:spacing w:after="160" w:line="259" w:lineRule="auto"/>
              <w:ind w:left="0" w:firstLine="0"/>
            </w:pP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7003A1" w14:textId="77777777" w:rsidR="00016523" w:rsidRDefault="00601607">
            <w:pPr>
              <w:spacing w:after="0" w:line="259" w:lineRule="auto"/>
              <w:ind w:left="11" w:firstLine="0"/>
            </w:pPr>
            <w:r>
              <w:rPr>
                <w:sz w:val="18"/>
              </w:rPr>
              <w:t xml:space="preserve">Aantal leerlingen: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F482410" w14:textId="77777777" w:rsidR="00016523" w:rsidRDefault="00601607">
            <w:pPr>
              <w:spacing w:after="0" w:line="259" w:lineRule="auto"/>
              <w:ind w:left="0" w:right="107" w:firstLine="0"/>
              <w:jc w:val="right"/>
            </w:pPr>
            <w:r>
              <w:rPr>
                <w:sz w:val="18"/>
              </w:rPr>
              <w:t xml:space="preserve">22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9C34DA" w14:textId="77777777" w:rsidR="00016523" w:rsidRDefault="00601607">
            <w:pPr>
              <w:spacing w:after="0" w:line="259" w:lineRule="auto"/>
              <w:ind w:left="0" w:right="60" w:firstLine="0"/>
              <w:jc w:val="right"/>
            </w:pPr>
            <w:r>
              <w:rPr>
                <w:sz w:val="18"/>
              </w:rPr>
              <w:t xml:space="preserve">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6CA4947E" w14:textId="77777777" w:rsidR="00016523" w:rsidRDefault="00601607">
            <w:pPr>
              <w:spacing w:after="0" w:line="259" w:lineRule="auto"/>
              <w:ind w:left="0" w:right="115" w:firstLine="0"/>
              <w:jc w:val="right"/>
            </w:pPr>
            <w:r>
              <w:rPr>
                <w:sz w:val="18"/>
              </w:rPr>
              <w:t xml:space="preserve">16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0E18503" w14:textId="77777777" w:rsidR="00016523" w:rsidRDefault="00601607">
            <w:pPr>
              <w:spacing w:after="0" w:line="259" w:lineRule="auto"/>
              <w:ind w:left="0" w:right="113" w:firstLine="0"/>
              <w:jc w:val="right"/>
            </w:pPr>
            <w:r>
              <w:rPr>
                <w:sz w:val="18"/>
              </w:rPr>
              <w:t xml:space="preserve">2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B87278" w14:textId="77777777" w:rsidR="00016523" w:rsidRDefault="00601607">
            <w:pPr>
              <w:spacing w:after="0" w:line="259" w:lineRule="auto"/>
              <w:ind w:left="0" w:right="66" w:firstLine="0"/>
              <w:jc w:val="right"/>
            </w:pP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D0C5024" w14:textId="77777777" w:rsidR="00016523" w:rsidRDefault="00601607">
            <w:pPr>
              <w:spacing w:after="0" w:line="259" w:lineRule="auto"/>
              <w:ind w:left="0" w:right="71" w:firstLine="0"/>
              <w:jc w:val="right"/>
            </w:pPr>
            <w:r>
              <w:rPr>
                <w:sz w:val="18"/>
              </w:rPr>
              <w:t xml:space="preserve">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C6B659E" w14:textId="77777777" w:rsidR="00016523" w:rsidRDefault="00601607">
            <w:pPr>
              <w:spacing w:after="0" w:line="259" w:lineRule="auto"/>
              <w:ind w:left="0" w:right="75" w:firstLine="0"/>
              <w:jc w:val="right"/>
            </w:pPr>
            <w:r>
              <w:rPr>
                <w:sz w:val="18"/>
              </w:rPr>
              <w:t xml:space="preserve">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2657DB" w14:textId="77777777" w:rsidR="00016523" w:rsidRDefault="00601607">
            <w:pPr>
              <w:spacing w:after="0" w:line="259" w:lineRule="auto"/>
              <w:ind w:left="0" w:right="105" w:firstLine="0"/>
              <w:jc w:val="right"/>
            </w:pPr>
            <w:r>
              <w:rPr>
                <w:sz w:val="18"/>
              </w:rPr>
              <w:t xml:space="preserve">4 </w:t>
            </w:r>
          </w:p>
        </w:tc>
      </w:tr>
      <w:tr w:rsidR="00016523" w14:paraId="595584C9" w14:textId="77777777" w:rsidTr="02D19B08">
        <w:trPr>
          <w:trHeight w:val="251"/>
        </w:trPr>
        <w:tc>
          <w:tcPr>
            <w:tcW w:w="0" w:type="auto"/>
            <w:vMerge/>
          </w:tcPr>
          <w:p w14:paraId="40F42B93" w14:textId="77777777" w:rsidR="00016523" w:rsidRDefault="00016523">
            <w:pPr>
              <w:spacing w:after="160" w:line="259" w:lineRule="auto"/>
              <w:ind w:left="0" w:firstLine="0"/>
            </w:pP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387C1E" w14:textId="77777777" w:rsidR="00016523" w:rsidRDefault="00601607">
            <w:pPr>
              <w:spacing w:after="0" w:line="259" w:lineRule="auto"/>
              <w:ind w:left="11" w:firstLine="0"/>
            </w:pPr>
            <w:r>
              <w:rPr>
                <w:sz w:val="18"/>
              </w:rPr>
              <w:t xml:space="preserve">In %: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BFE834E" w14:textId="77777777" w:rsidR="00016523" w:rsidRDefault="00601607">
            <w:pPr>
              <w:spacing w:after="0" w:line="259" w:lineRule="auto"/>
              <w:ind w:left="0" w:right="107" w:firstLine="0"/>
              <w:jc w:val="right"/>
            </w:pPr>
            <w:r>
              <w:rPr>
                <w:sz w:val="18"/>
              </w:rPr>
              <w:t xml:space="preserve">100%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E0043A4" w14:textId="77777777" w:rsidR="00016523" w:rsidRDefault="00601607">
            <w:pPr>
              <w:spacing w:after="0" w:line="259" w:lineRule="auto"/>
              <w:ind w:left="0" w:right="60" w:firstLine="0"/>
              <w:jc w:val="right"/>
            </w:pPr>
            <w:r>
              <w:rPr>
                <w:sz w:val="18"/>
              </w:rPr>
              <w:t xml:space="preserve">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1B2FD19B" w14:textId="77777777" w:rsidR="00016523" w:rsidRDefault="00601607">
            <w:pPr>
              <w:spacing w:after="0" w:line="259" w:lineRule="auto"/>
              <w:ind w:left="0" w:right="115" w:firstLine="0"/>
              <w:jc w:val="right"/>
            </w:pPr>
            <w:r>
              <w:rPr>
                <w:sz w:val="18"/>
              </w:rPr>
              <w:t xml:space="preserve">73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1488F7DC" w14:textId="77777777" w:rsidR="00016523" w:rsidRDefault="00601607">
            <w:pPr>
              <w:spacing w:after="0" w:line="259" w:lineRule="auto"/>
              <w:ind w:left="0" w:right="113" w:firstLine="0"/>
              <w:jc w:val="right"/>
            </w:pPr>
            <w:r>
              <w:rPr>
                <w:sz w:val="18"/>
              </w:rPr>
              <w:t xml:space="preserve">9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5997083" w14:textId="77777777" w:rsidR="00016523" w:rsidRDefault="00601607">
            <w:pPr>
              <w:spacing w:after="0" w:line="259" w:lineRule="auto"/>
              <w:ind w:left="0" w:right="66" w:firstLine="0"/>
              <w:jc w:val="right"/>
            </w:pP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7E3744" w14:textId="77777777" w:rsidR="00016523" w:rsidRDefault="00601607">
            <w:pPr>
              <w:spacing w:after="0" w:line="259" w:lineRule="auto"/>
              <w:ind w:left="0" w:right="71" w:firstLine="0"/>
              <w:jc w:val="right"/>
            </w:pPr>
            <w:r>
              <w:rPr>
                <w:sz w:val="18"/>
              </w:rPr>
              <w:t xml:space="preserve">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1B1832" w14:textId="77777777" w:rsidR="00016523" w:rsidRDefault="00601607">
            <w:pPr>
              <w:spacing w:after="0" w:line="259" w:lineRule="auto"/>
              <w:ind w:left="0" w:right="75" w:firstLine="0"/>
              <w:jc w:val="right"/>
            </w:pPr>
            <w:r>
              <w:rPr>
                <w:sz w:val="18"/>
              </w:rPr>
              <w:t xml:space="preserve">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7C36F8" w14:textId="77777777" w:rsidR="00016523" w:rsidRDefault="00601607">
            <w:pPr>
              <w:spacing w:after="0" w:line="259" w:lineRule="auto"/>
              <w:ind w:left="0" w:right="107" w:firstLine="0"/>
              <w:jc w:val="right"/>
            </w:pPr>
            <w:r>
              <w:rPr>
                <w:sz w:val="18"/>
              </w:rPr>
              <w:t xml:space="preserve">18 </w:t>
            </w:r>
          </w:p>
        </w:tc>
      </w:tr>
      <w:tr w:rsidR="00AC5885" w14:paraId="1F41377B" w14:textId="77777777" w:rsidTr="02D19B08">
        <w:trPr>
          <w:trHeight w:val="245"/>
        </w:trPr>
        <w:tc>
          <w:tcPr>
            <w:tcW w:w="59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0D3F1CE" w14:textId="77777777" w:rsidR="00016523" w:rsidRDefault="00601607">
            <w:pPr>
              <w:spacing w:after="0" w:line="259" w:lineRule="auto"/>
              <w:ind w:left="80" w:right="-27" w:firstLine="0"/>
            </w:pPr>
            <w:r>
              <w:rPr>
                <w:rFonts w:ascii="Calibri" w:eastAsia="Calibri" w:hAnsi="Calibri" w:cs="Calibri"/>
                <w:noProof/>
                <w:color w:val="2B579A"/>
                <w:sz w:val="22"/>
                <w:shd w:val="clear" w:color="auto" w:fill="E6E6E6"/>
              </w:rPr>
              <mc:AlternateContent>
                <mc:Choice Requires="wpg">
                  <w:drawing>
                    <wp:inline distT="0" distB="0" distL="0" distR="0" wp14:anchorId="431AF4F4" wp14:editId="7C3403C3">
                      <wp:extent cx="267348" cy="295199"/>
                      <wp:effectExtent l="0" t="0" r="0" b="0"/>
                      <wp:docPr id="15894" name="Group 15894"/>
                      <wp:cNvGraphicFramePr/>
                      <a:graphic xmlns:a="http://schemas.openxmlformats.org/drawingml/2006/main">
                        <a:graphicData uri="http://schemas.microsoft.com/office/word/2010/wordprocessingGroup">
                          <wpg:wgp>
                            <wpg:cNvGrpSpPr/>
                            <wpg:grpSpPr>
                              <a:xfrm>
                                <a:off x="0" y="0"/>
                                <a:ext cx="267348" cy="295199"/>
                                <a:chOff x="0" y="0"/>
                                <a:chExt cx="267348" cy="295199"/>
                              </a:xfrm>
                            </wpg:grpSpPr>
                            <wps:wsp>
                              <wps:cNvPr id="460" name="Rectangle 460"/>
                              <wps:cNvSpPr/>
                              <wps:spPr>
                                <a:xfrm rot="-5399999">
                                  <a:off x="-99901" y="46470"/>
                                  <a:ext cx="348631" cy="148827"/>
                                </a:xfrm>
                                <a:prstGeom prst="rect">
                                  <a:avLst/>
                                </a:prstGeom>
                                <a:ln>
                                  <a:noFill/>
                                </a:ln>
                              </wps:spPr>
                              <wps:txbx>
                                <w:txbxContent>
                                  <w:p w14:paraId="3420B300" w14:textId="77777777" w:rsidR="00016523" w:rsidRDefault="00601607">
                                    <w:pPr>
                                      <w:spacing w:after="160" w:line="259" w:lineRule="auto"/>
                                      <w:ind w:left="0" w:firstLine="0"/>
                                    </w:pPr>
                                    <w:r>
                                      <w:rPr>
                                        <w:b/>
                                        <w:sz w:val="18"/>
                                      </w:rPr>
                                      <w:t>2015</w:t>
                                    </w:r>
                                  </w:p>
                                </w:txbxContent>
                              </wps:txbx>
                              <wps:bodyPr horzOverflow="overflow" vert="horz" lIns="0" tIns="0" rIns="0" bIns="0" rtlCol="0">
                                <a:noAutofit/>
                              </wps:bodyPr>
                            </wps:wsp>
                            <wps:wsp>
                              <wps:cNvPr id="461" name="Rectangle 461"/>
                              <wps:cNvSpPr/>
                              <wps:spPr>
                                <a:xfrm rot="-5399999">
                                  <a:off x="53435" y="-63844"/>
                                  <a:ext cx="41957" cy="148827"/>
                                </a:xfrm>
                                <a:prstGeom prst="rect">
                                  <a:avLst/>
                                </a:prstGeom>
                                <a:ln>
                                  <a:noFill/>
                                </a:ln>
                              </wps:spPr>
                              <wps:txbx>
                                <w:txbxContent>
                                  <w:p w14:paraId="7534F189" w14:textId="77777777" w:rsidR="00016523" w:rsidRDefault="00601607">
                                    <w:pPr>
                                      <w:spacing w:after="160" w:line="259" w:lineRule="auto"/>
                                      <w:ind w:left="0" w:firstLine="0"/>
                                    </w:pPr>
                                    <w:r>
                                      <w:rPr>
                                        <w:b/>
                                        <w:sz w:val="18"/>
                                      </w:rPr>
                                      <w:t xml:space="preserve"> </w:t>
                                    </w:r>
                                  </w:p>
                                </w:txbxContent>
                              </wps:txbx>
                              <wps:bodyPr horzOverflow="overflow" vert="horz" lIns="0" tIns="0" rIns="0" bIns="0" rtlCol="0">
                                <a:noAutofit/>
                              </wps:bodyPr>
                            </wps:wsp>
                            <wps:wsp>
                              <wps:cNvPr id="462" name="Rectangle 462"/>
                              <wps:cNvSpPr/>
                              <wps:spPr>
                                <a:xfrm rot="-5399999">
                                  <a:off x="208883" y="67219"/>
                                  <a:ext cx="41957" cy="148827"/>
                                </a:xfrm>
                                <a:prstGeom prst="rect">
                                  <a:avLst/>
                                </a:prstGeom>
                                <a:ln>
                                  <a:noFill/>
                                </a:ln>
                              </wps:spPr>
                              <wps:txbx>
                                <w:txbxContent>
                                  <w:p w14:paraId="58A6CBB5" w14:textId="77777777" w:rsidR="00016523" w:rsidRDefault="00601607">
                                    <w:pPr>
                                      <w:spacing w:after="160" w:line="259" w:lineRule="auto"/>
                                      <w:ind w:left="0" w:firstLine="0"/>
                                    </w:pPr>
                                    <w:r>
                                      <w:rPr>
                                        <w:b/>
                                        <w:sz w:val="18"/>
                                      </w:rPr>
                                      <w:t xml:space="preserve"> </w:t>
                                    </w:r>
                                  </w:p>
                                </w:txbxContent>
                              </wps:txbx>
                              <wps:bodyPr horzOverflow="overflow" vert="horz" lIns="0" tIns="0" rIns="0" bIns="0" rtlCol="0">
                                <a:noAutofit/>
                              </wps:bodyPr>
                            </wps:wsp>
                          </wpg:wgp>
                        </a:graphicData>
                      </a:graphic>
                    </wp:inline>
                  </w:drawing>
                </mc:Choice>
                <mc:Fallback>
                  <w:pict>
                    <v:group w14:anchorId="431AF4F4" id="Group 15894" o:spid="_x0000_s1029" style="width:21.05pt;height:23.25pt;mso-position-horizontal-relative:char;mso-position-vertical-relative:line" coordsize="267348,295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">
                      <v:rect id="Rectangle 460" o:spid="_x0000_s1030" style="position:absolute;left:-99901;top:46470;width:348631;height:148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" filled="f" stroked="f">
                        <v:textbox inset="0,0,0,0">
                          <w:txbxContent>
                            <w:p w14:paraId="3420B300" w14:textId="77777777" w:rsidR="00016523" w:rsidRDefault="00601607">
                              <w:pPr>
                                <w:spacing w:after="160" w:line="259" w:lineRule="auto"/>
                                <w:ind w:left="0" w:firstLine="0"/>
                              </w:pPr>
                              <w:r>
                                <w:rPr>
                                  <w:b/>
                                  <w:sz w:val="18"/>
                                </w:rPr>
                                <w:t>2015</w:t>
                              </w:r>
                            </w:p>
                          </w:txbxContent>
                        </v:textbox>
                      </v:rect>
                      <v:rect id="Rectangle 461" o:spid="_x0000_s1031" style="position:absolute;left:53435;top:-63844;width:41957;height:148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" filled="f" stroked="f">
                        <v:textbox inset="0,0,0,0">
                          <w:txbxContent>
                            <w:p w14:paraId="7534F189" w14:textId="77777777" w:rsidR="00016523" w:rsidRDefault="00601607">
                              <w:pPr>
                                <w:spacing w:after="160" w:line="259" w:lineRule="auto"/>
                                <w:ind w:left="0" w:firstLine="0"/>
                              </w:pPr>
                              <w:r>
                                <w:rPr>
                                  <w:b/>
                                  <w:sz w:val="18"/>
                                </w:rPr>
                                <w:t xml:space="preserve"> </w:t>
                              </w:r>
                            </w:p>
                          </w:txbxContent>
                        </v:textbox>
                      </v:rect>
                      <v:rect id="Rectangle 462" o:spid="_x0000_s1032" style="position:absolute;left:208883;top:67219;width:41957;height:148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" filled="f" stroked="f">
                        <v:textbox inset="0,0,0,0">
                          <w:txbxContent>
                            <w:p w14:paraId="58A6CBB5" w14:textId="77777777" w:rsidR="00016523" w:rsidRDefault="00601607">
                              <w:pPr>
                                <w:spacing w:after="160" w:line="259" w:lineRule="auto"/>
                                <w:ind w:left="0" w:firstLine="0"/>
                              </w:pPr>
                              <w:r>
                                <w:rPr>
                                  <w:b/>
                                  <w:sz w:val="18"/>
                                </w:rPr>
                                <w:t xml:space="preserve"> </w:t>
                              </w:r>
                            </w:p>
                          </w:txbxContent>
                        </v:textbox>
                      </v:rect>
                      <w10:anchorlock/>
                    </v:group>
                  </w:pict>
                </mc:Fallback>
              </mc:AlternateContent>
            </w: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1DF03D10" w14:textId="77777777" w:rsidR="00016523" w:rsidRDefault="00601607">
            <w:pPr>
              <w:spacing w:after="0" w:line="259" w:lineRule="auto"/>
              <w:ind w:left="11" w:firstLine="0"/>
            </w:pPr>
            <w:r>
              <w:rPr>
                <w:color w:val="FFFFFF"/>
                <w:sz w:val="18"/>
              </w:rPr>
              <w:t>Einduitstroom</w:t>
            </w:r>
            <w:r>
              <w:rPr>
                <w:sz w:val="18"/>
              </w:rPr>
              <w:t xml:space="preserve">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24633E65" w14:textId="77777777" w:rsidR="00016523" w:rsidRDefault="00601607">
            <w:pPr>
              <w:spacing w:after="0" w:line="259" w:lineRule="auto"/>
              <w:ind w:left="14" w:firstLine="0"/>
            </w:pPr>
            <w:r>
              <w:rPr>
                <w:color w:val="FFFFFF"/>
                <w:sz w:val="18"/>
              </w:rPr>
              <w:t xml:space="preserve">Totaal (&gt; 2 </w:t>
            </w:r>
            <w:proofErr w:type="spellStart"/>
            <w:r>
              <w:rPr>
                <w:color w:val="FFFFFF"/>
                <w:sz w:val="18"/>
              </w:rPr>
              <w:t>jr</w:t>
            </w:r>
            <w:proofErr w:type="spellEnd"/>
            <w:r>
              <w:rPr>
                <w:color w:val="FFFFFF"/>
                <w:sz w:val="18"/>
              </w:rPr>
              <w:t>)</w:t>
            </w:r>
            <w:r>
              <w:rPr>
                <w:sz w:val="18"/>
              </w:rPr>
              <w:t xml:space="preserve">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0E5D6948" w14:textId="77777777" w:rsidR="00016523" w:rsidRDefault="00601607">
            <w:pPr>
              <w:spacing w:after="0" w:line="259" w:lineRule="auto"/>
              <w:ind w:left="14" w:firstLine="0"/>
            </w:pPr>
            <w:r>
              <w:rPr>
                <w:color w:val="FFFFFF"/>
                <w:sz w:val="18"/>
              </w:rPr>
              <w:t>SO</w:t>
            </w:r>
            <w:r>
              <w:rPr>
                <w:sz w:val="18"/>
              </w:rPr>
              <w:t xml:space="preserve">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618096"/>
          </w:tcPr>
          <w:p w14:paraId="309CB8AA" w14:textId="77777777" w:rsidR="00016523" w:rsidRDefault="00601607">
            <w:pPr>
              <w:spacing w:after="0" w:line="259" w:lineRule="auto"/>
              <w:ind w:left="13" w:firstLine="0"/>
            </w:pPr>
            <w:r>
              <w:rPr>
                <w:color w:val="FFFFFF"/>
                <w:sz w:val="18"/>
              </w:rPr>
              <w:t>VSO</w:t>
            </w:r>
            <w:r>
              <w:rPr>
                <w:sz w:val="18"/>
              </w:rPr>
              <w:t xml:space="preserve">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07650C81" w14:textId="77777777" w:rsidR="00016523" w:rsidRDefault="00601607">
            <w:pPr>
              <w:spacing w:after="0" w:line="259" w:lineRule="auto"/>
              <w:ind w:left="12" w:firstLine="0"/>
            </w:pPr>
            <w:r>
              <w:rPr>
                <w:color w:val="FFFFFF"/>
                <w:sz w:val="18"/>
              </w:rPr>
              <w:t>PROO</w:t>
            </w: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4A9D73EC" w14:textId="77777777" w:rsidR="00016523" w:rsidRDefault="00601607">
            <w:pPr>
              <w:spacing w:after="0" w:line="259" w:lineRule="auto"/>
              <w:ind w:left="8" w:firstLine="0"/>
            </w:pPr>
            <w:r>
              <w:rPr>
                <w:color w:val="FFFFFF"/>
                <w:sz w:val="18"/>
              </w:rPr>
              <w:t>BAO</w:t>
            </w: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15751461" w14:textId="77777777" w:rsidR="00016523" w:rsidRDefault="00601607">
            <w:pPr>
              <w:spacing w:after="0" w:line="259" w:lineRule="auto"/>
              <w:ind w:left="5" w:firstLine="0"/>
            </w:pPr>
            <w:r>
              <w:rPr>
                <w:color w:val="FFFFFF"/>
                <w:sz w:val="18"/>
              </w:rPr>
              <w:t>SBAO</w:t>
            </w:r>
            <w:r>
              <w:rPr>
                <w:sz w:val="18"/>
              </w:rPr>
              <w:t xml:space="preserve">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479B9971" w14:textId="77777777" w:rsidR="00016523" w:rsidRDefault="00601607">
            <w:pPr>
              <w:spacing w:after="0" w:line="259" w:lineRule="auto"/>
              <w:ind w:left="3" w:firstLine="0"/>
            </w:pPr>
            <w:r>
              <w:rPr>
                <w:color w:val="FFFFFF"/>
                <w:sz w:val="18"/>
              </w:rPr>
              <w:t>Thuis</w:t>
            </w:r>
            <w:r>
              <w:rPr>
                <w:sz w:val="18"/>
              </w:rPr>
              <w:t xml:space="preserve">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375A537A" w14:textId="77777777" w:rsidR="00016523" w:rsidRDefault="00601607">
            <w:pPr>
              <w:spacing w:after="0" w:line="259" w:lineRule="auto"/>
              <w:ind w:left="0" w:firstLine="0"/>
            </w:pPr>
            <w:r>
              <w:rPr>
                <w:color w:val="FFFFFF"/>
                <w:sz w:val="18"/>
              </w:rPr>
              <w:t>Anders</w:t>
            </w:r>
            <w:r>
              <w:rPr>
                <w:sz w:val="18"/>
              </w:rPr>
              <w:t xml:space="preserve"> </w:t>
            </w:r>
          </w:p>
        </w:tc>
      </w:tr>
      <w:tr w:rsidR="00016523" w14:paraId="637862B2" w14:textId="77777777" w:rsidTr="02D19B08">
        <w:trPr>
          <w:trHeight w:val="251"/>
        </w:trPr>
        <w:tc>
          <w:tcPr>
            <w:tcW w:w="0" w:type="auto"/>
            <w:vMerge/>
          </w:tcPr>
          <w:p w14:paraId="23FA1A17" w14:textId="77777777" w:rsidR="00016523" w:rsidRDefault="00016523">
            <w:pPr>
              <w:spacing w:after="160" w:line="259" w:lineRule="auto"/>
              <w:ind w:left="0" w:firstLine="0"/>
            </w:pP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CC7A4DE" w14:textId="77777777" w:rsidR="00016523" w:rsidRDefault="00601607">
            <w:pPr>
              <w:spacing w:after="0" w:line="259" w:lineRule="auto"/>
              <w:ind w:left="11" w:firstLine="0"/>
            </w:pPr>
            <w:r>
              <w:rPr>
                <w:sz w:val="18"/>
              </w:rPr>
              <w:t xml:space="preserve">Aantal leerlingen: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0CC18D" w14:textId="77777777" w:rsidR="00016523" w:rsidRDefault="00601607">
            <w:pPr>
              <w:spacing w:after="0" w:line="259" w:lineRule="auto"/>
              <w:ind w:left="0" w:right="107" w:firstLine="0"/>
              <w:jc w:val="right"/>
            </w:pPr>
            <w:r>
              <w:rPr>
                <w:sz w:val="18"/>
              </w:rPr>
              <w:t xml:space="preserve">23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69FD16" w14:textId="77777777" w:rsidR="00016523" w:rsidRDefault="00601607">
            <w:pPr>
              <w:spacing w:after="0" w:line="259" w:lineRule="auto"/>
              <w:ind w:left="0" w:right="108" w:firstLine="0"/>
              <w:jc w:val="right"/>
            </w:pPr>
            <w:r>
              <w:rPr>
                <w:sz w:val="18"/>
              </w:rPr>
              <w:t xml:space="preserve">1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231F1E0B" w14:textId="77777777" w:rsidR="00016523" w:rsidRDefault="00601607">
            <w:pPr>
              <w:spacing w:after="0" w:line="259" w:lineRule="auto"/>
              <w:ind w:left="0" w:right="107" w:firstLine="0"/>
              <w:jc w:val="right"/>
            </w:pPr>
            <w:r>
              <w:rPr>
                <w:sz w:val="18"/>
              </w:rPr>
              <w:t xml:space="preserve">19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BD058CB" w14:textId="77777777" w:rsidR="00016523" w:rsidRDefault="00601607">
            <w:pPr>
              <w:spacing w:after="0" w:line="259" w:lineRule="auto"/>
              <w:ind w:left="0" w:right="101" w:firstLine="0"/>
              <w:jc w:val="right"/>
            </w:pPr>
            <w:r>
              <w:rPr>
                <w:sz w:val="18"/>
              </w:rPr>
              <w:t xml:space="preserve">1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2EB6AEC" w14:textId="77777777" w:rsidR="00016523" w:rsidRDefault="00601607">
            <w:pPr>
              <w:spacing w:after="0" w:line="259" w:lineRule="auto"/>
              <w:ind w:left="0" w:right="97" w:firstLine="0"/>
              <w:jc w:val="right"/>
            </w:pPr>
            <w:r>
              <w:rPr>
                <w:sz w:val="18"/>
              </w:rPr>
              <w:t xml:space="preserve">2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7186ED" w14:textId="77777777" w:rsidR="00016523" w:rsidRDefault="00601607">
            <w:pPr>
              <w:spacing w:after="0" w:line="259" w:lineRule="auto"/>
              <w:ind w:left="0" w:right="47" w:firstLine="0"/>
              <w:jc w:val="right"/>
            </w:pPr>
            <w:r>
              <w:rPr>
                <w:sz w:val="18"/>
              </w:rPr>
              <w:t xml:space="preserve">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51E580" w14:textId="77777777" w:rsidR="00016523" w:rsidRDefault="00601607">
            <w:pPr>
              <w:spacing w:after="0" w:line="259" w:lineRule="auto"/>
              <w:ind w:left="0" w:right="44" w:firstLine="0"/>
              <w:jc w:val="right"/>
            </w:pPr>
            <w:r>
              <w:rPr>
                <w:sz w:val="18"/>
              </w:rPr>
              <w:t xml:space="preserve">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DE4135" w14:textId="77777777" w:rsidR="00016523" w:rsidRDefault="00601607">
            <w:pPr>
              <w:spacing w:after="0" w:line="259" w:lineRule="auto"/>
              <w:ind w:left="29" w:firstLine="0"/>
            </w:pPr>
            <w:r>
              <w:rPr>
                <w:sz w:val="18"/>
              </w:rPr>
              <w:t xml:space="preserve">  </w:t>
            </w:r>
          </w:p>
        </w:tc>
      </w:tr>
      <w:tr w:rsidR="00016523" w14:paraId="09BFB1DF" w14:textId="77777777" w:rsidTr="02D19B08">
        <w:trPr>
          <w:trHeight w:val="251"/>
        </w:trPr>
        <w:tc>
          <w:tcPr>
            <w:tcW w:w="0" w:type="auto"/>
            <w:vMerge/>
          </w:tcPr>
          <w:p w14:paraId="1C6F3BB4" w14:textId="77777777" w:rsidR="00016523" w:rsidRDefault="00016523">
            <w:pPr>
              <w:spacing w:after="160" w:line="259" w:lineRule="auto"/>
              <w:ind w:left="0" w:firstLine="0"/>
            </w:pP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523796" w14:textId="77777777" w:rsidR="00016523" w:rsidRDefault="00601607">
            <w:pPr>
              <w:spacing w:after="0" w:line="259" w:lineRule="auto"/>
              <w:ind w:left="11" w:firstLine="0"/>
            </w:pPr>
            <w:r>
              <w:rPr>
                <w:sz w:val="18"/>
              </w:rPr>
              <w:t xml:space="preserve">In %: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72B7578" w14:textId="77777777" w:rsidR="00016523" w:rsidRDefault="00601607">
            <w:pPr>
              <w:spacing w:after="0" w:line="259" w:lineRule="auto"/>
              <w:ind w:left="0" w:right="107" w:firstLine="0"/>
              <w:jc w:val="right"/>
            </w:pPr>
            <w:r>
              <w:rPr>
                <w:sz w:val="18"/>
              </w:rPr>
              <w:t xml:space="preserve">100%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465FBA" w14:textId="77777777" w:rsidR="00016523" w:rsidRDefault="00601607">
            <w:pPr>
              <w:spacing w:after="0" w:line="259" w:lineRule="auto"/>
              <w:ind w:left="0" w:right="108" w:firstLine="0"/>
              <w:jc w:val="right"/>
            </w:pPr>
            <w:r>
              <w:rPr>
                <w:sz w:val="18"/>
              </w:rPr>
              <w:t xml:space="preserve">4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BD321F5" w14:textId="77777777" w:rsidR="00016523" w:rsidRDefault="00601607">
            <w:pPr>
              <w:spacing w:after="0" w:line="259" w:lineRule="auto"/>
              <w:ind w:left="0" w:right="107" w:firstLine="0"/>
              <w:jc w:val="right"/>
            </w:pPr>
            <w:r>
              <w:rPr>
                <w:sz w:val="18"/>
              </w:rPr>
              <w:t xml:space="preserve">83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DCAA778" w14:textId="77777777" w:rsidR="00016523" w:rsidRDefault="00601607">
            <w:pPr>
              <w:spacing w:after="0" w:line="259" w:lineRule="auto"/>
              <w:ind w:left="0" w:right="101" w:firstLine="0"/>
              <w:jc w:val="right"/>
            </w:pPr>
            <w:r>
              <w:rPr>
                <w:sz w:val="18"/>
              </w:rPr>
              <w:t xml:space="preserve">4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2877CE9" w14:textId="77777777" w:rsidR="00016523" w:rsidRDefault="00601607">
            <w:pPr>
              <w:spacing w:after="0" w:line="259" w:lineRule="auto"/>
              <w:ind w:left="0" w:right="97" w:firstLine="0"/>
              <w:jc w:val="right"/>
            </w:pPr>
            <w:r>
              <w:rPr>
                <w:sz w:val="18"/>
              </w:rPr>
              <w:t xml:space="preserve">9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2CFDA13" w14:textId="77777777" w:rsidR="00016523" w:rsidRDefault="00601607">
            <w:pPr>
              <w:spacing w:after="0" w:line="259" w:lineRule="auto"/>
              <w:ind w:left="0" w:right="47" w:firstLine="0"/>
              <w:jc w:val="right"/>
            </w:pPr>
            <w:r>
              <w:rPr>
                <w:sz w:val="18"/>
              </w:rPr>
              <w:t xml:space="preserve">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EDE63E" w14:textId="77777777" w:rsidR="00016523" w:rsidRDefault="00601607">
            <w:pPr>
              <w:spacing w:after="0" w:line="259" w:lineRule="auto"/>
              <w:ind w:left="0" w:right="44" w:firstLine="0"/>
              <w:jc w:val="right"/>
            </w:pPr>
            <w:r>
              <w:rPr>
                <w:sz w:val="18"/>
              </w:rPr>
              <w:t xml:space="preserve">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A69C1B" w14:textId="77777777" w:rsidR="00016523" w:rsidRDefault="00601607">
            <w:pPr>
              <w:spacing w:after="0" w:line="259" w:lineRule="auto"/>
              <w:ind w:left="29" w:firstLine="0"/>
            </w:pPr>
            <w:r>
              <w:rPr>
                <w:sz w:val="18"/>
              </w:rPr>
              <w:t xml:space="preserve">  </w:t>
            </w:r>
          </w:p>
        </w:tc>
      </w:tr>
      <w:tr w:rsidR="00AC5885" w14:paraId="130E892D" w14:textId="77777777" w:rsidTr="02D19B08">
        <w:trPr>
          <w:trHeight w:val="247"/>
        </w:trPr>
        <w:tc>
          <w:tcPr>
            <w:tcW w:w="59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A17675E" w14:textId="77777777" w:rsidR="00016523" w:rsidRDefault="00601607">
            <w:pPr>
              <w:spacing w:after="0" w:line="259" w:lineRule="auto"/>
              <w:ind w:left="80" w:firstLine="0"/>
            </w:pPr>
            <w:r>
              <w:rPr>
                <w:rFonts w:ascii="Calibri" w:eastAsia="Calibri" w:hAnsi="Calibri" w:cs="Calibri"/>
                <w:noProof/>
                <w:color w:val="2B579A"/>
                <w:sz w:val="22"/>
                <w:shd w:val="clear" w:color="auto" w:fill="E6E6E6"/>
              </w:rPr>
              <mc:AlternateContent>
                <mc:Choice Requires="wpg">
                  <w:drawing>
                    <wp:inline distT="0" distB="0" distL="0" distR="0" wp14:anchorId="728148D9" wp14:editId="64D49428">
                      <wp:extent cx="111900" cy="295199"/>
                      <wp:effectExtent l="0" t="0" r="0" b="0"/>
                      <wp:docPr id="16089" name="Group 16089"/>
                      <wp:cNvGraphicFramePr/>
                      <a:graphic xmlns:a="http://schemas.openxmlformats.org/drawingml/2006/main">
                        <a:graphicData uri="http://schemas.microsoft.com/office/word/2010/wordprocessingGroup">
                          <wpg:wgp>
                            <wpg:cNvGrpSpPr/>
                            <wpg:grpSpPr>
                              <a:xfrm>
                                <a:off x="0" y="0"/>
                                <a:ext cx="111900" cy="295199"/>
                                <a:chOff x="0" y="0"/>
                                <a:chExt cx="111900" cy="295199"/>
                              </a:xfrm>
                            </wpg:grpSpPr>
                            <wps:wsp>
                              <wps:cNvPr id="638" name="Rectangle 638"/>
                              <wps:cNvSpPr/>
                              <wps:spPr>
                                <a:xfrm rot="-5399999">
                                  <a:off x="-99901" y="46470"/>
                                  <a:ext cx="348631" cy="148827"/>
                                </a:xfrm>
                                <a:prstGeom prst="rect">
                                  <a:avLst/>
                                </a:prstGeom>
                                <a:ln>
                                  <a:noFill/>
                                </a:ln>
                              </wps:spPr>
                              <wps:txbx>
                                <w:txbxContent>
                                  <w:p w14:paraId="1D4DBB8E" w14:textId="77777777" w:rsidR="00016523" w:rsidRDefault="00601607">
                                    <w:pPr>
                                      <w:spacing w:after="160" w:line="259" w:lineRule="auto"/>
                                      <w:ind w:left="0" w:firstLine="0"/>
                                    </w:pPr>
                                    <w:r>
                                      <w:rPr>
                                        <w:b/>
                                        <w:sz w:val="18"/>
                                      </w:rPr>
                                      <w:t>2016</w:t>
                                    </w:r>
                                  </w:p>
                                </w:txbxContent>
                              </wps:txbx>
                              <wps:bodyPr horzOverflow="overflow" vert="horz" lIns="0" tIns="0" rIns="0" bIns="0" rtlCol="0">
                                <a:noAutofit/>
                              </wps:bodyPr>
                            </wps:wsp>
                            <wps:wsp>
                              <wps:cNvPr id="639" name="Rectangle 639"/>
                              <wps:cNvSpPr/>
                              <wps:spPr>
                                <a:xfrm rot="-5399999">
                                  <a:off x="53435" y="-63844"/>
                                  <a:ext cx="41957" cy="148827"/>
                                </a:xfrm>
                                <a:prstGeom prst="rect">
                                  <a:avLst/>
                                </a:prstGeom>
                                <a:ln>
                                  <a:noFill/>
                                </a:ln>
                              </wps:spPr>
                              <wps:txbx>
                                <w:txbxContent>
                                  <w:p w14:paraId="6D444806" w14:textId="77777777" w:rsidR="00016523" w:rsidRDefault="00601607">
                                    <w:pPr>
                                      <w:spacing w:after="160" w:line="259" w:lineRule="auto"/>
                                      <w:ind w:left="0" w:firstLine="0"/>
                                    </w:pPr>
                                    <w:r>
                                      <w:rPr>
                                        <w:b/>
                                        <w:sz w:val="18"/>
                                      </w:rPr>
                                      <w:t xml:space="preserve"> </w:t>
                                    </w:r>
                                  </w:p>
                                </w:txbxContent>
                              </wps:txbx>
                              <wps:bodyPr horzOverflow="overflow" vert="horz" lIns="0" tIns="0" rIns="0" bIns="0" rtlCol="0">
                                <a:noAutofit/>
                              </wps:bodyPr>
                            </wps:wsp>
                          </wpg:wgp>
                        </a:graphicData>
                      </a:graphic>
                    </wp:inline>
                  </w:drawing>
                </mc:Choice>
                <mc:Fallback>
                  <w:pict>
                    <v:group w14:anchorId="728148D9" id="Group 16089" o:spid="_x0000_s1033" style="width:8.8pt;height:23.25pt;mso-position-horizontal-relative:char;mso-position-vertical-relative:line" coordsize="111900,295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">
                      <v:rect id="Rectangle 638" o:spid="_x0000_s1034" style="position:absolute;left:-99901;top:46470;width:348631;height:148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" filled="f" stroked="f">
                        <v:textbox inset="0,0,0,0">
                          <w:txbxContent>
                            <w:p w14:paraId="1D4DBB8E" w14:textId="77777777" w:rsidR="00016523" w:rsidRDefault="00601607">
                              <w:pPr>
                                <w:spacing w:after="160" w:line="259" w:lineRule="auto"/>
                                <w:ind w:left="0" w:firstLine="0"/>
                              </w:pPr>
                              <w:r>
                                <w:rPr>
                                  <w:b/>
                                  <w:sz w:val="18"/>
                                </w:rPr>
                                <w:t>2016</w:t>
                              </w:r>
                            </w:p>
                          </w:txbxContent>
                        </v:textbox>
                      </v:rect>
                      <v:rect id="Rectangle 639" o:spid="_x0000_s1035" style="position:absolute;left:53435;top:-63844;width:41957;height:148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" filled="f" stroked="f">
                        <v:textbox inset="0,0,0,0">
                          <w:txbxContent>
                            <w:p w14:paraId="6D444806" w14:textId="77777777" w:rsidR="00016523" w:rsidRDefault="00601607">
                              <w:pPr>
                                <w:spacing w:after="160" w:line="259" w:lineRule="auto"/>
                                <w:ind w:left="0" w:firstLine="0"/>
                              </w:pPr>
                              <w:r>
                                <w:rPr>
                                  <w:b/>
                                  <w:sz w:val="18"/>
                                </w:rPr>
                                <w:t xml:space="preserve"> </w:t>
                              </w:r>
                            </w:p>
                          </w:txbxContent>
                        </v:textbox>
                      </v:rect>
                      <w10:anchorlock/>
                    </v:group>
                  </w:pict>
                </mc:Fallback>
              </mc:AlternateContent>
            </w: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0EE55333" w14:textId="77777777" w:rsidR="00016523" w:rsidRDefault="00601607">
            <w:pPr>
              <w:spacing w:after="0" w:line="259" w:lineRule="auto"/>
              <w:ind w:left="11" w:firstLine="0"/>
            </w:pPr>
            <w:r>
              <w:rPr>
                <w:color w:val="FFFFFF"/>
                <w:sz w:val="18"/>
              </w:rPr>
              <w:t xml:space="preserve">Einduitstroom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0EB57B09" w14:textId="77777777" w:rsidR="00016523" w:rsidRDefault="00601607">
            <w:pPr>
              <w:spacing w:after="0" w:line="259" w:lineRule="auto"/>
              <w:ind w:left="14" w:firstLine="0"/>
            </w:pPr>
            <w:r>
              <w:rPr>
                <w:color w:val="FFFFFF"/>
                <w:sz w:val="18"/>
              </w:rPr>
              <w:t xml:space="preserve">Totaal ( &gt; 2 </w:t>
            </w:r>
            <w:proofErr w:type="spellStart"/>
            <w:r>
              <w:rPr>
                <w:color w:val="FFFFFF"/>
                <w:sz w:val="18"/>
              </w:rPr>
              <w:t>jr</w:t>
            </w:r>
            <w:proofErr w:type="spellEnd"/>
            <w:r>
              <w:rPr>
                <w:color w:val="FFFFFF"/>
                <w:sz w:val="18"/>
              </w:rPr>
              <w:t xml:space="preserve">)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633DC1E3" w14:textId="77777777" w:rsidR="00016523" w:rsidRDefault="00601607">
            <w:pPr>
              <w:spacing w:after="0" w:line="259" w:lineRule="auto"/>
              <w:ind w:left="14" w:firstLine="0"/>
            </w:pPr>
            <w:r>
              <w:rPr>
                <w:color w:val="FFFFFF"/>
                <w:sz w:val="18"/>
              </w:rPr>
              <w:t xml:space="preserve">SO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618096"/>
          </w:tcPr>
          <w:p w14:paraId="53441574" w14:textId="77777777" w:rsidR="00016523" w:rsidRDefault="00601607">
            <w:pPr>
              <w:spacing w:after="0" w:line="259" w:lineRule="auto"/>
              <w:ind w:left="13" w:firstLine="0"/>
            </w:pPr>
            <w:r>
              <w:rPr>
                <w:color w:val="FFFFFF"/>
                <w:sz w:val="18"/>
              </w:rPr>
              <w:t xml:space="preserve">VSO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75F7E3DF" w14:textId="77777777" w:rsidR="00016523" w:rsidRDefault="00601607">
            <w:pPr>
              <w:spacing w:after="0" w:line="259" w:lineRule="auto"/>
              <w:ind w:left="17" w:firstLine="0"/>
            </w:pPr>
            <w:r>
              <w:rPr>
                <w:color w:val="FFFFFF"/>
                <w:sz w:val="18"/>
              </w:rPr>
              <w:t xml:space="preserve">PROO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41EDCEF5" w14:textId="77777777" w:rsidR="00016523" w:rsidRDefault="00601607">
            <w:pPr>
              <w:spacing w:after="0" w:line="259" w:lineRule="auto"/>
              <w:ind w:left="20" w:firstLine="0"/>
            </w:pPr>
            <w:r>
              <w:rPr>
                <w:color w:val="FFFFFF"/>
                <w:sz w:val="18"/>
              </w:rPr>
              <w:t xml:space="preserve">BAO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5B296B0A" w14:textId="77777777" w:rsidR="00016523" w:rsidRDefault="00601607">
            <w:pPr>
              <w:spacing w:after="0" w:line="259" w:lineRule="auto"/>
              <w:ind w:left="22" w:firstLine="0"/>
            </w:pPr>
            <w:r>
              <w:rPr>
                <w:color w:val="FFFFFF"/>
                <w:sz w:val="18"/>
              </w:rPr>
              <w:t xml:space="preserve">SBAO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5EFC36E6" w14:textId="77777777" w:rsidR="00016523" w:rsidRDefault="00601607">
            <w:pPr>
              <w:spacing w:after="0" w:line="259" w:lineRule="auto"/>
              <w:ind w:left="27" w:firstLine="0"/>
            </w:pPr>
            <w:r>
              <w:rPr>
                <w:color w:val="FFFFFF"/>
                <w:sz w:val="18"/>
              </w:rPr>
              <w:t xml:space="preserve">Thuis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0CD2EE59" w14:textId="77777777" w:rsidR="00016523" w:rsidRDefault="00601607">
            <w:pPr>
              <w:spacing w:after="0" w:line="259" w:lineRule="auto"/>
              <w:ind w:left="29" w:firstLine="0"/>
            </w:pPr>
            <w:r>
              <w:rPr>
                <w:color w:val="FFFFFF"/>
                <w:sz w:val="18"/>
              </w:rPr>
              <w:t xml:space="preserve">Anders </w:t>
            </w:r>
          </w:p>
        </w:tc>
      </w:tr>
      <w:tr w:rsidR="00016523" w14:paraId="29725CAB" w14:textId="77777777" w:rsidTr="02D19B08">
        <w:trPr>
          <w:trHeight w:val="251"/>
        </w:trPr>
        <w:tc>
          <w:tcPr>
            <w:tcW w:w="0" w:type="auto"/>
            <w:vMerge/>
          </w:tcPr>
          <w:p w14:paraId="2FB149B5" w14:textId="77777777" w:rsidR="00016523" w:rsidRDefault="00016523">
            <w:pPr>
              <w:spacing w:after="160" w:line="259" w:lineRule="auto"/>
              <w:ind w:left="0" w:firstLine="0"/>
            </w:pP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656DBC" w14:textId="77777777" w:rsidR="00016523" w:rsidRDefault="00601607">
            <w:pPr>
              <w:spacing w:after="0" w:line="259" w:lineRule="auto"/>
              <w:ind w:left="11" w:firstLine="0"/>
            </w:pPr>
            <w:r>
              <w:rPr>
                <w:sz w:val="18"/>
              </w:rPr>
              <w:t xml:space="preserve">Aantal leerlingen: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2F9BFD" w14:textId="77777777" w:rsidR="00016523" w:rsidRDefault="00601607">
            <w:pPr>
              <w:spacing w:after="0" w:line="259" w:lineRule="auto"/>
              <w:ind w:left="0" w:right="107" w:firstLine="0"/>
              <w:jc w:val="right"/>
            </w:pPr>
            <w:r>
              <w:rPr>
                <w:sz w:val="18"/>
              </w:rPr>
              <w:t xml:space="preserve">14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8018D2" w14:textId="77777777" w:rsidR="00016523" w:rsidRDefault="00601607">
            <w:pPr>
              <w:spacing w:after="0" w:line="259" w:lineRule="auto"/>
              <w:ind w:left="0" w:right="108" w:firstLine="0"/>
              <w:jc w:val="right"/>
            </w:pPr>
            <w:r>
              <w:rPr>
                <w:sz w:val="18"/>
              </w:rPr>
              <w:t xml:space="preserve">1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6F44F6F2" w14:textId="77777777" w:rsidR="00016523" w:rsidRDefault="00601607">
            <w:pPr>
              <w:spacing w:after="0" w:line="259" w:lineRule="auto"/>
              <w:ind w:left="0" w:right="107" w:firstLine="0"/>
              <w:jc w:val="right"/>
            </w:pPr>
            <w:r>
              <w:rPr>
                <w:sz w:val="18"/>
              </w:rPr>
              <w:t xml:space="preserve">12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3C286C5" w14:textId="77777777" w:rsidR="00016523" w:rsidRDefault="00601607">
            <w:pPr>
              <w:spacing w:after="0" w:line="259" w:lineRule="auto"/>
              <w:ind w:left="0" w:right="53" w:firstLine="0"/>
              <w:jc w:val="right"/>
            </w:pP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B8F9ED" w14:textId="77777777" w:rsidR="00016523" w:rsidRDefault="00601607">
            <w:pPr>
              <w:spacing w:after="0" w:line="259" w:lineRule="auto"/>
              <w:ind w:left="0" w:right="49" w:firstLine="0"/>
              <w:jc w:val="right"/>
            </w:pP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58C215" w14:textId="77777777" w:rsidR="00016523" w:rsidRDefault="00601607">
            <w:pPr>
              <w:spacing w:after="0" w:line="259" w:lineRule="auto"/>
              <w:ind w:left="0" w:right="95" w:firstLine="0"/>
              <w:jc w:val="right"/>
            </w:pPr>
            <w:r>
              <w:rPr>
                <w:sz w:val="18"/>
              </w:rPr>
              <w:t xml:space="preserve">1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71A4FF5" w14:textId="77777777" w:rsidR="00016523" w:rsidRDefault="00601607">
            <w:pPr>
              <w:spacing w:after="0" w:line="259" w:lineRule="auto"/>
              <w:ind w:left="0" w:right="44" w:firstLine="0"/>
              <w:jc w:val="right"/>
            </w:pPr>
            <w:r>
              <w:rPr>
                <w:sz w:val="18"/>
              </w:rPr>
              <w:t xml:space="preserve">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77A49E9" w14:textId="77777777" w:rsidR="00016523" w:rsidRDefault="00601607">
            <w:pPr>
              <w:spacing w:after="0" w:line="259" w:lineRule="auto"/>
              <w:ind w:left="29" w:firstLine="0"/>
            </w:pPr>
            <w:r>
              <w:rPr>
                <w:sz w:val="18"/>
              </w:rPr>
              <w:t xml:space="preserve">  </w:t>
            </w:r>
          </w:p>
        </w:tc>
      </w:tr>
      <w:tr w:rsidR="00016523" w14:paraId="5C24E0B3" w14:textId="77777777" w:rsidTr="02D19B08">
        <w:trPr>
          <w:trHeight w:val="251"/>
        </w:trPr>
        <w:tc>
          <w:tcPr>
            <w:tcW w:w="0" w:type="auto"/>
            <w:vMerge/>
          </w:tcPr>
          <w:p w14:paraId="2359CAB0" w14:textId="77777777" w:rsidR="00016523" w:rsidRDefault="00016523">
            <w:pPr>
              <w:spacing w:after="160" w:line="259" w:lineRule="auto"/>
              <w:ind w:left="0" w:firstLine="0"/>
            </w:pP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6C18F1D" w14:textId="77777777" w:rsidR="00016523" w:rsidRDefault="00601607">
            <w:pPr>
              <w:spacing w:after="0" w:line="259" w:lineRule="auto"/>
              <w:ind w:left="11" w:firstLine="0"/>
            </w:pPr>
            <w:r>
              <w:rPr>
                <w:sz w:val="18"/>
              </w:rPr>
              <w:t xml:space="preserve">In %: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A9C28D3" w14:textId="77777777" w:rsidR="00016523" w:rsidRDefault="00601607">
            <w:pPr>
              <w:spacing w:after="0" w:line="259" w:lineRule="auto"/>
              <w:ind w:left="0" w:right="107" w:firstLine="0"/>
              <w:jc w:val="right"/>
            </w:pPr>
            <w:r>
              <w:rPr>
                <w:sz w:val="18"/>
              </w:rPr>
              <w:t xml:space="preserve">100%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D6DF9A" w14:textId="77777777" w:rsidR="00016523" w:rsidRDefault="00601607">
            <w:pPr>
              <w:spacing w:after="0" w:line="259" w:lineRule="auto"/>
              <w:ind w:left="0" w:right="108" w:firstLine="0"/>
              <w:jc w:val="right"/>
            </w:pPr>
            <w:r>
              <w:rPr>
                <w:sz w:val="18"/>
              </w:rPr>
              <w:t xml:space="preserve">7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054CCC39" w14:textId="77777777" w:rsidR="00016523" w:rsidRDefault="00601607">
            <w:pPr>
              <w:spacing w:after="0" w:line="259" w:lineRule="auto"/>
              <w:ind w:left="0" w:right="107" w:firstLine="0"/>
              <w:jc w:val="right"/>
            </w:pPr>
            <w:r>
              <w:rPr>
                <w:sz w:val="18"/>
              </w:rPr>
              <w:t xml:space="preserve">86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6E435FCD" w14:textId="77777777" w:rsidR="00016523" w:rsidRDefault="00601607">
            <w:pPr>
              <w:spacing w:after="0" w:line="259" w:lineRule="auto"/>
              <w:ind w:left="0" w:right="53" w:firstLine="0"/>
              <w:jc w:val="right"/>
            </w:pP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BF250C" w14:textId="77777777" w:rsidR="00016523" w:rsidRDefault="00601607">
            <w:pPr>
              <w:spacing w:after="0" w:line="259" w:lineRule="auto"/>
              <w:ind w:left="0" w:right="49" w:firstLine="0"/>
              <w:jc w:val="right"/>
            </w:pP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4FD14A7" w14:textId="77777777" w:rsidR="00016523" w:rsidRDefault="00601607">
            <w:pPr>
              <w:spacing w:after="0" w:line="259" w:lineRule="auto"/>
              <w:ind w:left="0" w:right="95" w:firstLine="0"/>
              <w:jc w:val="right"/>
            </w:pPr>
            <w:r>
              <w:rPr>
                <w:sz w:val="18"/>
              </w:rPr>
              <w:t xml:space="preserve">7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0E1599" w14:textId="77777777" w:rsidR="00016523" w:rsidRDefault="00601607">
            <w:pPr>
              <w:spacing w:after="0" w:line="259" w:lineRule="auto"/>
              <w:ind w:left="0" w:right="44" w:firstLine="0"/>
              <w:jc w:val="right"/>
            </w:pPr>
            <w:r>
              <w:rPr>
                <w:sz w:val="18"/>
              </w:rPr>
              <w:t xml:space="preserve">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5F5AA2" w14:textId="77777777" w:rsidR="00016523" w:rsidRDefault="00601607">
            <w:pPr>
              <w:spacing w:after="0" w:line="259" w:lineRule="auto"/>
              <w:ind w:left="29" w:firstLine="0"/>
            </w:pPr>
            <w:r>
              <w:rPr>
                <w:sz w:val="18"/>
              </w:rPr>
              <w:t xml:space="preserve">  </w:t>
            </w:r>
          </w:p>
        </w:tc>
      </w:tr>
      <w:tr w:rsidR="00AC5885" w14:paraId="024B8947" w14:textId="77777777" w:rsidTr="02D19B08">
        <w:trPr>
          <w:trHeight w:val="247"/>
        </w:trPr>
        <w:tc>
          <w:tcPr>
            <w:tcW w:w="59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DCD29CB" w14:textId="77777777" w:rsidR="00016523" w:rsidRDefault="00601607">
            <w:pPr>
              <w:spacing w:after="0" w:line="259" w:lineRule="auto"/>
              <w:ind w:left="80" w:firstLine="0"/>
            </w:pPr>
            <w:r>
              <w:rPr>
                <w:rFonts w:ascii="Calibri" w:eastAsia="Calibri" w:hAnsi="Calibri" w:cs="Calibri"/>
                <w:noProof/>
                <w:color w:val="2B579A"/>
                <w:sz w:val="22"/>
                <w:shd w:val="clear" w:color="auto" w:fill="E6E6E6"/>
              </w:rPr>
              <mc:AlternateContent>
                <mc:Choice Requires="wpg">
                  <w:drawing>
                    <wp:inline distT="0" distB="0" distL="0" distR="0" wp14:anchorId="4A44AEF4" wp14:editId="47F89A1C">
                      <wp:extent cx="111900" cy="295199"/>
                      <wp:effectExtent l="0" t="0" r="0" b="0"/>
                      <wp:docPr id="16284" name="Group 16284"/>
                      <wp:cNvGraphicFramePr/>
                      <a:graphic xmlns:a="http://schemas.openxmlformats.org/drawingml/2006/main">
                        <a:graphicData uri="http://schemas.microsoft.com/office/word/2010/wordprocessingGroup">
                          <wpg:wgp>
                            <wpg:cNvGrpSpPr/>
                            <wpg:grpSpPr>
                              <a:xfrm>
                                <a:off x="0" y="0"/>
                                <a:ext cx="111900" cy="295199"/>
                                <a:chOff x="0" y="0"/>
                                <a:chExt cx="111900" cy="295199"/>
                              </a:xfrm>
                            </wpg:grpSpPr>
                            <wps:wsp>
                              <wps:cNvPr id="808" name="Rectangle 808"/>
                              <wps:cNvSpPr/>
                              <wps:spPr>
                                <a:xfrm rot="-5399999">
                                  <a:off x="-99901" y="46470"/>
                                  <a:ext cx="348631" cy="148827"/>
                                </a:xfrm>
                                <a:prstGeom prst="rect">
                                  <a:avLst/>
                                </a:prstGeom>
                                <a:ln>
                                  <a:noFill/>
                                </a:ln>
                              </wps:spPr>
                              <wps:txbx>
                                <w:txbxContent>
                                  <w:p w14:paraId="681C9949" w14:textId="77777777" w:rsidR="00016523" w:rsidRDefault="00601607">
                                    <w:pPr>
                                      <w:spacing w:after="160" w:line="259" w:lineRule="auto"/>
                                      <w:ind w:left="0" w:firstLine="0"/>
                                    </w:pPr>
                                    <w:r>
                                      <w:rPr>
                                        <w:b/>
                                        <w:sz w:val="18"/>
                                      </w:rPr>
                                      <w:t>2017</w:t>
                                    </w:r>
                                  </w:p>
                                </w:txbxContent>
                              </wps:txbx>
                              <wps:bodyPr horzOverflow="overflow" vert="horz" lIns="0" tIns="0" rIns="0" bIns="0" rtlCol="0">
                                <a:noAutofit/>
                              </wps:bodyPr>
                            </wps:wsp>
                            <wps:wsp>
                              <wps:cNvPr id="809" name="Rectangle 809"/>
                              <wps:cNvSpPr/>
                              <wps:spPr>
                                <a:xfrm rot="-5399999">
                                  <a:off x="53435" y="-63844"/>
                                  <a:ext cx="41957" cy="148827"/>
                                </a:xfrm>
                                <a:prstGeom prst="rect">
                                  <a:avLst/>
                                </a:prstGeom>
                                <a:ln>
                                  <a:noFill/>
                                </a:ln>
                              </wps:spPr>
                              <wps:txbx>
                                <w:txbxContent>
                                  <w:p w14:paraId="7E888E0E" w14:textId="77777777" w:rsidR="00016523" w:rsidRDefault="00601607">
                                    <w:pPr>
                                      <w:spacing w:after="160" w:line="259" w:lineRule="auto"/>
                                      <w:ind w:left="0" w:firstLine="0"/>
                                    </w:pPr>
                                    <w:r>
                                      <w:rPr>
                                        <w:b/>
                                        <w:sz w:val="18"/>
                                      </w:rPr>
                                      <w:t xml:space="preserve"> </w:t>
                                    </w:r>
                                  </w:p>
                                </w:txbxContent>
                              </wps:txbx>
                              <wps:bodyPr horzOverflow="overflow" vert="horz" lIns="0" tIns="0" rIns="0" bIns="0" rtlCol="0">
                                <a:noAutofit/>
                              </wps:bodyPr>
                            </wps:wsp>
                          </wpg:wgp>
                        </a:graphicData>
                      </a:graphic>
                    </wp:inline>
                  </w:drawing>
                </mc:Choice>
                <mc:Fallback>
                  <w:pict>
                    <v:group w14:anchorId="4A44AEF4" id="Group 16284" o:spid="_x0000_s1036" style="width:8.8pt;height:23.25pt;mso-position-horizontal-relative:char;mso-position-vertical-relative:line" coordsize="111900,295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">
                      <v:rect id="Rectangle 808" o:spid="_x0000_s1037" style="position:absolute;left:-99901;top:46470;width:348631;height:148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" filled="f" stroked="f">
                        <v:textbox inset="0,0,0,0">
                          <w:txbxContent>
                            <w:p w14:paraId="681C9949" w14:textId="77777777" w:rsidR="00016523" w:rsidRDefault="00601607">
                              <w:pPr>
                                <w:spacing w:after="160" w:line="259" w:lineRule="auto"/>
                                <w:ind w:left="0" w:firstLine="0"/>
                              </w:pPr>
                              <w:r>
                                <w:rPr>
                                  <w:b/>
                                  <w:sz w:val="18"/>
                                </w:rPr>
                                <w:t>2017</w:t>
                              </w:r>
                            </w:p>
                          </w:txbxContent>
                        </v:textbox>
                      </v:rect>
                      <v:rect id="Rectangle 809" o:spid="_x0000_s1038" style="position:absolute;left:53435;top:-63844;width:41957;height:148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" filled="f" stroked="f">
                        <v:textbox inset="0,0,0,0">
                          <w:txbxContent>
                            <w:p w14:paraId="7E888E0E" w14:textId="77777777" w:rsidR="00016523" w:rsidRDefault="00601607">
                              <w:pPr>
                                <w:spacing w:after="160" w:line="259" w:lineRule="auto"/>
                                <w:ind w:left="0" w:firstLine="0"/>
                              </w:pPr>
                              <w:r>
                                <w:rPr>
                                  <w:b/>
                                  <w:sz w:val="18"/>
                                </w:rPr>
                                <w:t xml:space="preserve"> </w:t>
                              </w:r>
                            </w:p>
                          </w:txbxContent>
                        </v:textbox>
                      </v:rect>
                      <w10:anchorlock/>
                    </v:group>
                  </w:pict>
                </mc:Fallback>
              </mc:AlternateContent>
            </w: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12C90067" w14:textId="77777777" w:rsidR="00016523" w:rsidRDefault="00601607">
            <w:pPr>
              <w:spacing w:after="0" w:line="259" w:lineRule="auto"/>
              <w:ind w:left="11" w:firstLine="0"/>
            </w:pPr>
            <w:r>
              <w:rPr>
                <w:color w:val="FFFFFF"/>
                <w:sz w:val="18"/>
              </w:rPr>
              <w:t xml:space="preserve">Einduitstroom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442136F9" w14:textId="77777777" w:rsidR="00016523" w:rsidRDefault="00601607">
            <w:pPr>
              <w:spacing w:after="0" w:line="259" w:lineRule="auto"/>
              <w:ind w:left="14" w:firstLine="0"/>
            </w:pPr>
            <w:r>
              <w:rPr>
                <w:color w:val="FFFFFF"/>
                <w:sz w:val="18"/>
              </w:rPr>
              <w:t xml:space="preserve">Totaal (&gt;2 </w:t>
            </w:r>
            <w:proofErr w:type="spellStart"/>
            <w:r>
              <w:rPr>
                <w:color w:val="FFFFFF"/>
                <w:sz w:val="18"/>
              </w:rPr>
              <w:t>jr</w:t>
            </w:r>
            <w:proofErr w:type="spellEnd"/>
            <w:r>
              <w:rPr>
                <w:color w:val="FFFFFF"/>
                <w:sz w:val="18"/>
              </w:rPr>
              <w:t xml:space="preserve">)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4946DA34" w14:textId="77777777" w:rsidR="00016523" w:rsidRDefault="00601607">
            <w:pPr>
              <w:spacing w:after="0" w:line="259" w:lineRule="auto"/>
              <w:ind w:left="14" w:firstLine="0"/>
            </w:pPr>
            <w:r>
              <w:rPr>
                <w:color w:val="FFFFFF"/>
                <w:sz w:val="18"/>
              </w:rPr>
              <w:t xml:space="preserve">SO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618096"/>
          </w:tcPr>
          <w:p w14:paraId="3E2DDE5F" w14:textId="77777777" w:rsidR="00016523" w:rsidRDefault="00601607">
            <w:pPr>
              <w:spacing w:after="0" w:line="259" w:lineRule="auto"/>
              <w:ind w:left="13" w:firstLine="0"/>
            </w:pPr>
            <w:r>
              <w:rPr>
                <w:color w:val="FFFFFF"/>
                <w:sz w:val="18"/>
              </w:rPr>
              <w:t xml:space="preserve">VSO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00B8C86B" w14:textId="77777777" w:rsidR="00016523" w:rsidRDefault="00601607">
            <w:pPr>
              <w:spacing w:after="0" w:line="259" w:lineRule="auto"/>
              <w:ind w:left="17" w:firstLine="0"/>
            </w:pPr>
            <w:r>
              <w:rPr>
                <w:color w:val="FFFFFF"/>
                <w:sz w:val="18"/>
              </w:rPr>
              <w:t xml:space="preserve">PROO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4BED658C" w14:textId="77777777" w:rsidR="00016523" w:rsidRDefault="00601607">
            <w:pPr>
              <w:spacing w:after="0" w:line="259" w:lineRule="auto"/>
              <w:ind w:left="20" w:firstLine="0"/>
            </w:pPr>
            <w:r>
              <w:rPr>
                <w:color w:val="FFFFFF"/>
                <w:sz w:val="18"/>
              </w:rPr>
              <w:t xml:space="preserve">BAO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6D5D79EF" w14:textId="77777777" w:rsidR="00016523" w:rsidRDefault="00601607">
            <w:pPr>
              <w:spacing w:after="0" w:line="259" w:lineRule="auto"/>
              <w:ind w:left="22" w:firstLine="0"/>
            </w:pPr>
            <w:r>
              <w:rPr>
                <w:color w:val="FFFFFF"/>
                <w:sz w:val="18"/>
              </w:rPr>
              <w:t xml:space="preserve">SBAO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361BB578" w14:textId="77777777" w:rsidR="00016523" w:rsidRDefault="00601607">
            <w:pPr>
              <w:spacing w:after="0" w:line="259" w:lineRule="auto"/>
              <w:ind w:left="27" w:firstLine="0"/>
            </w:pPr>
            <w:r>
              <w:rPr>
                <w:color w:val="FFFFFF"/>
                <w:sz w:val="18"/>
              </w:rPr>
              <w:t xml:space="preserve">Thuis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600D88F2" w14:textId="77777777" w:rsidR="00016523" w:rsidRDefault="00601607">
            <w:pPr>
              <w:spacing w:after="0" w:line="259" w:lineRule="auto"/>
              <w:ind w:left="29" w:firstLine="0"/>
            </w:pPr>
            <w:r>
              <w:rPr>
                <w:color w:val="FFFFFF"/>
                <w:sz w:val="18"/>
              </w:rPr>
              <w:t xml:space="preserve">Anders </w:t>
            </w:r>
          </w:p>
        </w:tc>
      </w:tr>
      <w:tr w:rsidR="00016523" w14:paraId="613DAD17" w14:textId="77777777" w:rsidTr="02D19B08">
        <w:trPr>
          <w:trHeight w:val="251"/>
        </w:trPr>
        <w:tc>
          <w:tcPr>
            <w:tcW w:w="0" w:type="auto"/>
            <w:vMerge/>
          </w:tcPr>
          <w:p w14:paraId="26DE28B5" w14:textId="77777777" w:rsidR="00016523" w:rsidRDefault="00016523">
            <w:pPr>
              <w:spacing w:after="160" w:line="259" w:lineRule="auto"/>
              <w:ind w:left="0" w:firstLine="0"/>
            </w:pP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3CC7F46" w14:textId="77777777" w:rsidR="00016523" w:rsidRDefault="00601607">
            <w:pPr>
              <w:spacing w:after="0" w:line="259" w:lineRule="auto"/>
              <w:ind w:left="11" w:firstLine="0"/>
            </w:pPr>
            <w:r>
              <w:rPr>
                <w:sz w:val="18"/>
              </w:rPr>
              <w:t xml:space="preserve">Aantal leerlingen: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3B70E7" w14:textId="77777777" w:rsidR="00016523" w:rsidRDefault="00601607">
            <w:pPr>
              <w:spacing w:after="0" w:line="259" w:lineRule="auto"/>
              <w:ind w:left="0" w:right="107" w:firstLine="0"/>
              <w:jc w:val="right"/>
            </w:pPr>
            <w:r>
              <w:rPr>
                <w:sz w:val="18"/>
              </w:rPr>
              <w:t xml:space="preserve">15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E672AE7" w14:textId="77777777" w:rsidR="00016523" w:rsidRDefault="00601607">
            <w:pPr>
              <w:spacing w:after="0" w:line="259" w:lineRule="auto"/>
              <w:ind w:left="0" w:right="60" w:firstLine="0"/>
              <w:jc w:val="right"/>
            </w:pPr>
            <w:r>
              <w:rPr>
                <w:sz w:val="18"/>
              </w:rPr>
              <w:t xml:space="preserve">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66E5C9B7" w14:textId="77777777" w:rsidR="00016523" w:rsidRDefault="00601607">
            <w:pPr>
              <w:spacing w:after="0" w:line="259" w:lineRule="auto"/>
              <w:ind w:left="0" w:right="107" w:firstLine="0"/>
              <w:jc w:val="right"/>
            </w:pPr>
            <w:r>
              <w:rPr>
                <w:sz w:val="18"/>
              </w:rPr>
              <w:t xml:space="preserve">13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18785D9B" w14:textId="77777777" w:rsidR="00016523" w:rsidRDefault="00601607">
            <w:pPr>
              <w:spacing w:after="0" w:line="259" w:lineRule="auto"/>
              <w:ind w:left="0" w:right="53" w:firstLine="0"/>
              <w:jc w:val="right"/>
            </w:pP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ABBAE7" w14:textId="77777777" w:rsidR="00016523" w:rsidRDefault="00601607">
            <w:pPr>
              <w:spacing w:after="0" w:line="259" w:lineRule="auto"/>
              <w:ind w:left="0" w:right="49" w:firstLine="0"/>
              <w:jc w:val="right"/>
            </w:pP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32E2794" w14:textId="77777777" w:rsidR="00016523" w:rsidRDefault="00601607">
            <w:pPr>
              <w:spacing w:after="0" w:line="259" w:lineRule="auto"/>
              <w:ind w:left="0" w:right="95" w:firstLine="0"/>
              <w:jc w:val="right"/>
            </w:pPr>
            <w:r>
              <w:rPr>
                <w:sz w:val="18"/>
              </w:rPr>
              <w:t xml:space="preserve">2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B135AD" w14:textId="77777777" w:rsidR="00016523" w:rsidRDefault="00601607">
            <w:pPr>
              <w:spacing w:after="0" w:line="259" w:lineRule="auto"/>
              <w:ind w:left="27" w:firstLine="0"/>
            </w:pPr>
            <w:r>
              <w:rPr>
                <w:sz w:val="18"/>
              </w:rPr>
              <w:t xml:space="preserve">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56510AE" w14:textId="77777777" w:rsidR="00016523" w:rsidRDefault="00601607">
            <w:pPr>
              <w:spacing w:after="0" w:line="259" w:lineRule="auto"/>
              <w:ind w:left="29" w:firstLine="0"/>
            </w:pPr>
            <w:r>
              <w:rPr>
                <w:sz w:val="18"/>
              </w:rPr>
              <w:t xml:space="preserve">  </w:t>
            </w:r>
          </w:p>
        </w:tc>
      </w:tr>
      <w:tr w:rsidR="00016523" w14:paraId="269AB4DB" w14:textId="77777777" w:rsidTr="02D19B08">
        <w:trPr>
          <w:trHeight w:val="251"/>
        </w:trPr>
        <w:tc>
          <w:tcPr>
            <w:tcW w:w="0" w:type="auto"/>
            <w:vMerge/>
          </w:tcPr>
          <w:p w14:paraId="162628F2" w14:textId="77777777" w:rsidR="00016523" w:rsidRDefault="00016523">
            <w:pPr>
              <w:spacing w:after="160" w:line="259" w:lineRule="auto"/>
              <w:ind w:left="0" w:firstLine="0"/>
            </w:pP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FD7A5E" w14:textId="77777777" w:rsidR="00016523" w:rsidRDefault="00601607">
            <w:pPr>
              <w:spacing w:after="0" w:line="259" w:lineRule="auto"/>
              <w:ind w:left="11" w:firstLine="0"/>
            </w:pPr>
            <w:r>
              <w:rPr>
                <w:sz w:val="18"/>
              </w:rPr>
              <w:t xml:space="preserve">In %: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74C59AB" w14:textId="77777777" w:rsidR="00016523" w:rsidRDefault="00601607">
            <w:pPr>
              <w:spacing w:after="0" w:line="259" w:lineRule="auto"/>
              <w:ind w:left="0" w:right="107" w:firstLine="0"/>
              <w:jc w:val="right"/>
            </w:pPr>
            <w:r>
              <w:rPr>
                <w:sz w:val="18"/>
              </w:rPr>
              <w:t xml:space="preserve">100%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18AFB7" w14:textId="77777777" w:rsidR="00016523" w:rsidRDefault="00601607">
            <w:pPr>
              <w:spacing w:after="0" w:line="259" w:lineRule="auto"/>
              <w:ind w:left="0" w:right="60" w:firstLine="0"/>
              <w:jc w:val="right"/>
            </w:pPr>
            <w:r>
              <w:rPr>
                <w:sz w:val="18"/>
              </w:rPr>
              <w:t xml:space="preserve">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919DAF8" w14:textId="77777777" w:rsidR="00016523" w:rsidRDefault="00601607">
            <w:pPr>
              <w:spacing w:after="0" w:line="259" w:lineRule="auto"/>
              <w:ind w:left="0" w:right="107" w:firstLine="0"/>
              <w:jc w:val="right"/>
            </w:pPr>
            <w:r>
              <w:rPr>
                <w:sz w:val="18"/>
              </w:rPr>
              <w:t xml:space="preserve">87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FF22D9D" w14:textId="77777777" w:rsidR="00016523" w:rsidRDefault="00601607">
            <w:pPr>
              <w:spacing w:after="0" w:line="259" w:lineRule="auto"/>
              <w:ind w:left="0" w:right="53" w:firstLine="0"/>
              <w:jc w:val="right"/>
            </w:pP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8CCD1DB" w14:textId="77777777" w:rsidR="00016523" w:rsidRDefault="00601607">
            <w:pPr>
              <w:spacing w:after="0" w:line="259" w:lineRule="auto"/>
              <w:ind w:left="0" w:right="49" w:firstLine="0"/>
              <w:jc w:val="right"/>
            </w:pP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9B6EBD" w14:textId="77777777" w:rsidR="00016523" w:rsidRDefault="00601607">
            <w:pPr>
              <w:spacing w:after="0" w:line="259" w:lineRule="auto"/>
              <w:ind w:left="0" w:right="97" w:firstLine="0"/>
              <w:jc w:val="right"/>
            </w:pPr>
            <w:r>
              <w:rPr>
                <w:sz w:val="18"/>
              </w:rPr>
              <w:t xml:space="preserve">13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9F41AA2" w14:textId="77777777" w:rsidR="00016523" w:rsidRDefault="00601607">
            <w:pPr>
              <w:spacing w:after="0" w:line="259" w:lineRule="auto"/>
              <w:ind w:left="27" w:firstLine="0"/>
            </w:pPr>
            <w:r>
              <w:rPr>
                <w:sz w:val="18"/>
              </w:rPr>
              <w:t xml:space="preserve">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AE87C1" w14:textId="77777777" w:rsidR="00016523" w:rsidRDefault="00601607">
            <w:pPr>
              <w:spacing w:after="0" w:line="259" w:lineRule="auto"/>
              <w:ind w:left="29" w:firstLine="0"/>
            </w:pPr>
            <w:r>
              <w:rPr>
                <w:sz w:val="18"/>
              </w:rPr>
              <w:t xml:space="preserve">  </w:t>
            </w:r>
          </w:p>
        </w:tc>
      </w:tr>
      <w:tr w:rsidR="00AC5885" w14:paraId="60B254EB" w14:textId="77777777" w:rsidTr="02D19B08">
        <w:trPr>
          <w:trHeight w:val="247"/>
        </w:trPr>
        <w:tc>
          <w:tcPr>
            <w:tcW w:w="59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1902D0" w14:textId="77777777" w:rsidR="00016523" w:rsidRDefault="00601607">
            <w:pPr>
              <w:spacing w:after="0" w:line="259" w:lineRule="auto"/>
              <w:ind w:left="80" w:firstLine="0"/>
            </w:pPr>
            <w:r>
              <w:rPr>
                <w:rFonts w:ascii="Calibri" w:eastAsia="Calibri" w:hAnsi="Calibri" w:cs="Calibri"/>
                <w:noProof/>
                <w:color w:val="2B579A"/>
                <w:sz w:val="22"/>
                <w:shd w:val="clear" w:color="auto" w:fill="E6E6E6"/>
              </w:rPr>
              <mc:AlternateContent>
                <mc:Choice Requires="wpg">
                  <w:drawing>
                    <wp:inline distT="0" distB="0" distL="0" distR="0" wp14:anchorId="273D0B5A" wp14:editId="6BE933BD">
                      <wp:extent cx="111900" cy="295199"/>
                      <wp:effectExtent l="0" t="0" r="0" b="0"/>
                      <wp:docPr id="16479" name="Group 16479"/>
                      <wp:cNvGraphicFramePr/>
                      <a:graphic xmlns:a="http://schemas.openxmlformats.org/drawingml/2006/main">
                        <a:graphicData uri="http://schemas.microsoft.com/office/word/2010/wordprocessingGroup">
                          <wpg:wgp>
                            <wpg:cNvGrpSpPr/>
                            <wpg:grpSpPr>
                              <a:xfrm>
                                <a:off x="0" y="0"/>
                                <a:ext cx="111900" cy="295199"/>
                                <a:chOff x="0" y="0"/>
                                <a:chExt cx="111900" cy="295199"/>
                              </a:xfrm>
                            </wpg:grpSpPr>
                            <wps:wsp>
                              <wps:cNvPr id="976" name="Rectangle 976"/>
                              <wps:cNvSpPr/>
                              <wps:spPr>
                                <a:xfrm rot="-5399999">
                                  <a:off x="-99901" y="46470"/>
                                  <a:ext cx="348631" cy="148827"/>
                                </a:xfrm>
                                <a:prstGeom prst="rect">
                                  <a:avLst/>
                                </a:prstGeom>
                                <a:ln>
                                  <a:noFill/>
                                </a:ln>
                              </wps:spPr>
                              <wps:txbx>
                                <w:txbxContent>
                                  <w:p w14:paraId="476ED19D" w14:textId="77777777" w:rsidR="00016523" w:rsidRDefault="00601607">
                                    <w:pPr>
                                      <w:spacing w:after="160" w:line="259" w:lineRule="auto"/>
                                      <w:ind w:left="0" w:firstLine="0"/>
                                    </w:pPr>
                                    <w:r>
                                      <w:rPr>
                                        <w:b/>
                                        <w:sz w:val="18"/>
                                      </w:rPr>
                                      <w:t>2018</w:t>
                                    </w:r>
                                  </w:p>
                                </w:txbxContent>
                              </wps:txbx>
                              <wps:bodyPr horzOverflow="overflow" vert="horz" lIns="0" tIns="0" rIns="0" bIns="0" rtlCol="0">
                                <a:noAutofit/>
                              </wps:bodyPr>
                            </wps:wsp>
                            <wps:wsp>
                              <wps:cNvPr id="977" name="Rectangle 977"/>
                              <wps:cNvSpPr/>
                              <wps:spPr>
                                <a:xfrm rot="-5399999">
                                  <a:off x="53435" y="-63844"/>
                                  <a:ext cx="41957" cy="148827"/>
                                </a:xfrm>
                                <a:prstGeom prst="rect">
                                  <a:avLst/>
                                </a:prstGeom>
                                <a:ln>
                                  <a:noFill/>
                                </a:ln>
                              </wps:spPr>
                              <wps:txbx>
                                <w:txbxContent>
                                  <w:p w14:paraId="356F9F77" w14:textId="77777777" w:rsidR="00016523" w:rsidRDefault="00601607">
                                    <w:pPr>
                                      <w:spacing w:after="160" w:line="259" w:lineRule="auto"/>
                                      <w:ind w:left="0" w:firstLine="0"/>
                                    </w:pPr>
                                    <w:r>
                                      <w:rPr>
                                        <w:b/>
                                        <w:sz w:val="18"/>
                                      </w:rPr>
                                      <w:t xml:space="preserve"> </w:t>
                                    </w:r>
                                  </w:p>
                                </w:txbxContent>
                              </wps:txbx>
                              <wps:bodyPr horzOverflow="overflow" vert="horz" lIns="0" tIns="0" rIns="0" bIns="0" rtlCol="0">
                                <a:noAutofit/>
                              </wps:bodyPr>
                            </wps:wsp>
                          </wpg:wgp>
                        </a:graphicData>
                      </a:graphic>
                    </wp:inline>
                  </w:drawing>
                </mc:Choice>
                <mc:Fallback>
                  <w:pict>
                    <v:group w14:anchorId="273D0B5A" id="Group 16479" o:spid="_x0000_s1039" style="width:8.8pt;height:23.25pt;mso-position-horizontal-relative:char;mso-position-vertical-relative:line" coordsize="111900,295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">
                      <v:rect id="Rectangle 976" o:spid="_x0000_s1040" style="position:absolute;left:-99901;top:46470;width:348631;height:148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" filled="f" stroked="f">
                        <v:textbox inset="0,0,0,0">
                          <w:txbxContent>
                            <w:p w14:paraId="476ED19D" w14:textId="77777777" w:rsidR="00016523" w:rsidRDefault="00601607">
                              <w:pPr>
                                <w:spacing w:after="160" w:line="259" w:lineRule="auto"/>
                                <w:ind w:left="0" w:firstLine="0"/>
                              </w:pPr>
                              <w:r>
                                <w:rPr>
                                  <w:b/>
                                  <w:sz w:val="18"/>
                                </w:rPr>
                                <w:t>2018</w:t>
                              </w:r>
                            </w:p>
                          </w:txbxContent>
                        </v:textbox>
                      </v:rect>
                      <v:rect id="Rectangle 977" o:spid="_x0000_s1041" style="position:absolute;left:53435;top:-63844;width:41957;height:148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" filled="f" stroked="f">
                        <v:textbox inset="0,0,0,0">
                          <w:txbxContent>
                            <w:p w14:paraId="356F9F77" w14:textId="77777777" w:rsidR="00016523" w:rsidRDefault="00601607">
                              <w:pPr>
                                <w:spacing w:after="160" w:line="259" w:lineRule="auto"/>
                                <w:ind w:left="0" w:firstLine="0"/>
                              </w:pPr>
                              <w:r>
                                <w:rPr>
                                  <w:b/>
                                  <w:sz w:val="18"/>
                                </w:rPr>
                                <w:t xml:space="preserve"> </w:t>
                              </w:r>
                            </w:p>
                          </w:txbxContent>
                        </v:textbox>
                      </v:rect>
                      <w10:anchorlock/>
                    </v:group>
                  </w:pict>
                </mc:Fallback>
              </mc:AlternateContent>
            </w: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128DA375" w14:textId="77777777" w:rsidR="00016523" w:rsidRDefault="00601607">
            <w:pPr>
              <w:spacing w:after="0" w:line="259" w:lineRule="auto"/>
              <w:ind w:left="11" w:firstLine="0"/>
            </w:pPr>
            <w:r>
              <w:rPr>
                <w:color w:val="FFFFFF"/>
                <w:sz w:val="18"/>
              </w:rPr>
              <w:t xml:space="preserve">Einduitstroom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5EC47454" w14:textId="455C24BC" w:rsidR="00016523" w:rsidRDefault="00601607">
            <w:pPr>
              <w:spacing w:after="0" w:line="259" w:lineRule="auto"/>
              <w:ind w:left="14" w:firstLine="0"/>
            </w:pPr>
            <w:r w:rsidRPr="22187DF9">
              <w:rPr>
                <w:color w:val="FFFFFF" w:themeColor="background1"/>
                <w:sz w:val="18"/>
                <w:szCs w:val="18"/>
              </w:rPr>
              <w:t xml:space="preserve">Totaal (&gt; 2 </w:t>
            </w:r>
            <w:proofErr w:type="spellStart"/>
            <w:r w:rsidRPr="22187DF9">
              <w:rPr>
                <w:color w:val="FFFFFF" w:themeColor="background1"/>
                <w:sz w:val="18"/>
                <w:szCs w:val="18"/>
              </w:rPr>
              <w:t>jr</w:t>
            </w:r>
            <w:proofErr w:type="spellEnd"/>
            <w:r w:rsidRPr="22187DF9">
              <w:rPr>
                <w:color w:val="FFFFFF" w:themeColor="background1"/>
                <w:sz w:val="18"/>
                <w:szCs w:val="18"/>
              </w:rPr>
              <w:t xml:space="preserve">)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31AF9687" w14:textId="77777777" w:rsidR="00016523" w:rsidRDefault="00601607">
            <w:pPr>
              <w:spacing w:after="0" w:line="259" w:lineRule="auto"/>
              <w:ind w:left="14" w:firstLine="0"/>
            </w:pPr>
            <w:r>
              <w:rPr>
                <w:color w:val="FFFFFF"/>
                <w:sz w:val="18"/>
              </w:rPr>
              <w:t xml:space="preserve">SO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618096"/>
          </w:tcPr>
          <w:p w14:paraId="382E94FB" w14:textId="77777777" w:rsidR="00016523" w:rsidRDefault="00601607">
            <w:pPr>
              <w:spacing w:after="0" w:line="259" w:lineRule="auto"/>
              <w:ind w:left="13" w:firstLine="0"/>
            </w:pPr>
            <w:r>
              <w:rPr>
                <w:color w:val="FFFFFF"/>
                <w:sz w:val="18"/>
              </w:rPr>
              <w:t xml:space="preserve">VSO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6E163626" w14:textId="77777777" w:rsidR="00016523" w:rsidRDefault="00601607">
            <w:pPr>
              <w:spacing w:after="0" w:line="259" w:lineRule="auto"/>
              <w:ind w:left="17" w:firstLine="0"/>
            </w:pPr>
            <w:r>
              <w:rPr>
                <w:color w:val="FFFFFF"/>
                <w:sz w:val="18"/>
              </w:rPr>
              <w:t xml:space="preserve">PROO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65284F41" w14:textId="77777777" w:rsidR="00016523" w:rsidRDefault="00601607">
            <w:pPr>
              <w:spacing w:after="0" w:line="259" w:lineRule="auto"/>
              <w:ind w:left="20" w:firstLine="0"/>
            </w:pPr>
            <w:r>
              <w:rPr>
                <w:color w:val="FFFFFF"/>
                <w:sz w:val="18"/>
              </w:rPr>
              <w:t xml:space="preserve">BAO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56756FC4" w14:textId="77777777" w:rsidR="00016523" w:rsidRDefault="00601607">
            <w:pPr>
              <w:spacing w:after="0" w:line="259" w:lineRule="auto"/>
              <w:ind w:left="22" w:firstLine="0"/>
            </w:pPr>
            <w:r>
              <w:rPr>
                <w:color w:val="FFFFFF"/>
                <w:sz w:val="18"/>
              </w:rPr>
              <w:t xml:space="preserve">SBAO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724D9568" w14:textId="77777777" w:rsidR="00016523" w:rsidRDefault="00601607">
            <w:pPr>
              <w:spacing w:after="0" w:line="259" w:lineRule="auto"/>
              <w:ind w:left="27" w:firstLine="0"/>
            </w:pPr>
            <w:r>
              <w:rPr>
                <w:color w:val="FFFFFF"/>
                <w:sz w:val="18"/>
              </w:rPr>
              <w:t xml:space="preserve">Thuis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2569A381" w14:textId="77777777" w:rsidR="00016523" w:rsidRDefault="00601607">
            <w:pPr>
              <w:spacing w:after="0" w:line="259" w:lineRule="auto"/>
              <w:ind w:left="29" w:firstLine="0"/>
            </w:pPr>
            <w:r>
              <w:rPr>
                <w:color w:val="FFFFFF"/>
                <w:sz w:val="18"/>
              </w:rPr>
              <w:t xml:space="preserve">Anders </w:t>
            </w:r>
          </w:p>
        </w:tc>
      </w:tr>
      <w:tr w:rsidR="00016523" w14:paraId="01387E5D" w14:textId="77777777" w:rsidTr="02D19B08">
        <w:trPr>
          <w:trHeight w:val="251"/>
        </w:trPr>
        <w:tc>
          <w:tcPr>
            <w:tcW w:w="0" w:type="auto"/>
            <w:vMerge/>
          </w:tcPr>
          <w:p w14:paraId="34709908" w14:textId="77777777" w:rsidR="00016523" w:rsidRDefault="00016523">
            <w:pPr>
              <w:spacing w:after="160" w:line="259" w:lineRule="auto"/>
              <w:ind w:left="0" w:firstLine="0"/>
            </w:pP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EABA3B1" w14:textId="77777777" w:rsidR="00016523" w:rsidRDefault="00601607">
            <w:pPr>
              <w:spacing w:after="0" w:line="259" w:lineRule="auto"/>
              <w:ind w:left="11" w:firstLine="0"/>
            </w:pPr>
            <w:r>
              <w:rPr>
                <w:sz w:val="18"/>
              </w:rPr>
              <w:t xml:space="preserve">Aantal leerlingen: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B3AAB1" w14:textId="77777777" w:rsidR="00016523" w:rsidRDefault="00601607">
            <w:pPr>
              <w:spacing w:after="0" w:line="259" w:lineRule="auto"/>
              <w:ind w:left="0" w:right="107" w:firstLine="0"/>
              <w:jc w:val="right"/>
            </w:pPr>
            <w:r>
              <w:rPr>
                <w:sz w:val="18"/>
              </w:rPr>
              <w:t xml:space="preserve">14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CA84FFE" w14:textId="77777777" w:rsidR="00016523" w:rsidRDefault="00601607">
            <w:pPr>
              <w:spacing w:after="0" w:line="259" w:lineRule="auto"/>
              <w:ind w:left="0" w:right="60" w:firstLine="0"/>
              <w:jc w:val="right"/>
            </w:pPr>
            <w:r>
              <w:rPr>
                <w:sz w:val="18"/>
              </w:rPr>
              <w:t xml:space="preserve">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6011C1AD" w14:textId="77777777" w:rsidR="00016523" w:rsidRDefault="00601607">
            <w:pPr>
              <w:spacing w:after="0" w:line="259" w:lineRule="auto"/>
              <w:ind w:left="0" w:right="107" w:firstLine="0"/>
              <w:jc w:val="right"/>
            </w:pPr>
            <w:r>
              <w:rPr>
                <w:sz w:val="18"/>
              </w:rPr>
              <w:t xml:space="preserve">13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43FF42C" w14:textId="77777777" w:rsidR="00016523" w:rsidRDefault="00601607">
            <w:pPr>
              <w:spacing w:after="0" w:line="259" w:lineRule="auto"/>
              <w:ind w:left="0" w:right="53" w:firstLine="0"/>
              <w:jc w:val="right"/>
            </w:pP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870C28" w14:textId="77777777" w:rsidR="00016523" w:rsidRDefault="00601607">
            <w:pPr>
              <w:spacing w:after="0" w:line="259" w:lineRule="auto"/>
              <w:ind w:left="0" w:right="49" w:firstLine="0"/>
              <w:jc w:val="right"/>
            </w:pP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EA4203" w14:textId="77777777" w:rsidR="00016523" w:rsidRDefault="00601607">
            <w:pPr>
              <w:spacing w:after="0" w:line="259" w:lineRule="auto"/>
              <w:ind w:left="0" w:right="47" w:firstLine="0"/>
              <w:jc w:val="right"/>
            </w:pPr>
            <w:r>
              <w:rPr>
                <w:sz w:val="18"/>
              </w:rPr>
              <w:t xml:space="preserve">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4F31AA6" w14:textId="77777777" w:rsidR="00016523" w:rsidRDefault="00601607">
            <w:pPr>
              <w:spacing w:after="0" w:line="259" w:lineRule="auto"/>
              <w:ind w:left="0" w:right="93" w:firstLine="0"/>
              <w:jc w:val="right"/>
            </w:pPr>
            <w:r>
              <w:rPr>
                <w:sz w:val="18"/>
              </w:rPr>
              <w:t xml:space="preserve"> 1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D521690" w14:textId="77777777" w:rsidR="00016523" w:rsidRDefault="00601607">
            <w:pPr>
              <w:spacing w:after="0" w:line="259" w:lineRule="auto"/>
              <w:ind w:left="29" w:firstLine="0"/>
            </w:pPr>
            <w:r>
              <w:rPr>
                <w:sz w:val="18"/>
              </w:rPr>
              <w:t xml:space="preserve">  </w:t>
            </w:r>
          </w:p>
        </w:tc>
      </w:tr>
      <w:tr w:rsidR="00016523" w14:paraId="2F9EC8F6" w14:textId="77777777" w:rsidTr="02D19B08">
        <w:trPr>
          <w:trHeight w:val="251"/>
        </w:trPr>
        <w:tc>
          <w:tcPr>
            <w:tcW w:w="0" w:type="auto"/>
            <w:vMerge/>
          </w:tcPr>
          <w:p w14:paraId="6F546690" w14:textId="77777777" w:rsidR="00016523" w:rsidRDefault="00016523">
            <w:pPr>
              <w:spacing w:after="160" w:line="259" w:lineRule="auto"/>
              <w:ind w:left="0" w:firstLine="0"/>
            </w:pP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3EF85AC" w14:textId="77777777" w:rsidR="00016523" w:rsidRDefault="00601607">
            <w:pPr>
              <w:spacing w:after="0" w:line="259" w:lineRule="auto"/>
              <w:ind w:left="11" w:firstLine="0"/>
            </w:pPr>
            <w:r>
              <w:rPr>
                <w:sz w:val="18"/>
              </w:rPr>
              <w:t xml:space="preserve">In %: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E7D0F4" w14:textId="77777777" w:rsidR="00016523" w:rsidRDefault="00601607">
            <w:pPr>
              <w:spacing w:after="0" w:line="259" w:lineRule="auto"/>
              <w:ind w:left="0" w:right="107" w:firstLine="0"/>
              <w:jc w:val="right"/>
            </w:pPr>
            <w:r>
              <w:rPr>
                <w:sz w:val="18"/>
              </w:rPr>
              <w:t xml:space="preserve">100%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64806B1" w14:textId="77777777" w:rsidR="00016523" w:rsidRDefault="00601607">
            <w:pPr>
              <w:spacing w:after="0" w:line="259" w:lineRule="auto"/>
              <w:ind w:left="0" w:right="60" w:firstLine="0"/>
              <w:jc w:val="right"/>
            </w:pPr>
            <w:r>
              <w:rPr>
                <w:sz w:val="18"/>
              </w:rPr>
              <w:t xml:space="preserve">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4359D46" w14:textId="77777777" w:rsidR="00016523" w:rsidRDefault="00601607">
            <w:pPr>
              <w:spacing w:after="0" w:line="259" w:lineRule="auto"/>
              <w:ind w:left="0" w:right="108" w:firstLine="0"/>
              <w:jc w:val="right"/>
            </w:pPr>
            <w:r>
              <w:rPr>
                <w:sz w:val="18"/>
              </w:rPr>
              <w:t xml:space="preserve">93%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47DF72A0" w14:textId="77777777" w:rsidR="00016523" w:rsidRDefault="00601607">
            <w:pPr>
              <w:spacing w:after="0" w:line="259" w:lineRule="auto"/>
              <w:ind w:left="0" w:right="53" w:firstLine="0"/>
              <w:jc w:val="right"/>
            </w:pP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3D490D" w14:textId="77777777" w:rsidR="00016523" w:rsidRDefault="00601607">
            <w:pPr>
              <w:spacing w:after="0" w:line="259" w:lineRule="auto"/>
              <w:ind w:left="0" w:right="49" w:firstLine="0"/>
              <w:jc w:val="right"/>
            </w:pP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4286B43" w14:textId="77777777" w:rsidR="00016523" w:rsidRDefault="00601607">
            <w:pPr>
              <w:spacing w:after="0" w:line="259" w:lineRule="auto"/>
              <w:ind w:left="0" w:right="47" w:firstLine="0"/>
              <w:jc w:val="right"/>
            </w:pPr>
            <w:r>
              <w:rPr>
                <w:sz w:val="18"/>
              </w:rPr>
              <w:t xml:space="preserve">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DA7C69F" w14:textId="77777777" w:rsidR="00016523" w:rsidRDefault="00601607">
            <w:pPr>
              <w:spacing w:after="0" w:line="259" w:lineRule="auto"/>
              <w:ind w:left="0" w:right="93" w:firstLine="0"/>
              <w:jc w:val="right"/>
            </w:pPr>
            <w:r>
              <w:rPr>
                <w:sz w:val="18"/>
              </w:rPr>
              <w:t xml:space="preserve"> 7%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87BC770" w14:textId="77777777" w:rsidR="00016523" w:rsidRDefault="00601607">
            <w:pPr>
              <w:spacing w:after="0" w:line="259" w:lineRule="auto"/>
              <w:ind w:left="29" w:firstLine="0"/>
            </w:pPr>
            <w:r>
              <w:rPr>
                <w:sz w:val="18"/>
              </w:rPr>
              <w:t xml:space="preserve">  </w:t>
            </w:r>
          </w:p>
        </w:tc>
      </w:tr>
      <w:tr w:rsidR="00AC5885" w14:paraId="0A7FE2BE" w14:textId="77777777" w:rsidTr="02D19B08">
        <w:trPr>
          <w:trHeight w:val="248"/>
        </w:trPr>
        <w:tc>
          <w:tcPr>
            <w:tcW w:w="59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9064D3" w14:textId="77777777" w:rsidR="00016523" w:rsidRDefault="00601607">
            <w:pPr>
              <w:spacing w:after="0" w:line="259" w:lineRule="auto"/>
              <w:ind w:left="80" w:firstLine="0"/>
            </w:pPr>
            <w:r>
              <w:rPr>
                <w:rFonts w:ascii="Calibri" w:eastAsia="Calibri" w:hAnsi="Calibri" w:cs="Calibri"/>
                <w:noProof/>
                <w:color w:val="2B579A"/>
                <w:sz w:val="22"/>
                <w:shd w:val="clear" w:color="auto" w:fill="E6E6E6"/>
              </w:rPr>
              <mc:AlternateContent>
                <mc:Choice Requires="wpg">
                  <w:drawing>
                    <wp:inline distT="0" distB="0" distL="0" distR="0" wp14:anchorId="6C72D4C4" wp14:editId="0C594DD4">
                      <wp:extent cx="111900" cy="295199"/>
                      <wp:effectExtent l="0" t="0" r="0" b="0"/>
                      <wp:docPr id="16674" name="Group 16674"/>
                      <wp:cNvGraphicFramePr/>
                      <a:graphic xmlns:a="http://schemas.openxmlformats.org/drawingml/2006/main">
                        <a:graphicData uri="http://schemas.microsoft.com/office/word/2010/wordprocessingGroup">
                          <wpg:wgp>
                            <wpg:cNvGrpSpPr/>
                            <wpg:grpSpPr>
                              <a:xfrm>
                                <a:off x="0" y="0"/>
                                <a:ext cx="111900" cy="295199"/>
                                <a:chOff x="0" y="0"/>
                                <a:chExt cx="111900" cy="295199"/>
                              </a:xfrm>
                            </wpg:grpSpPr>
                            <wps:wsp>
                              <wps:cNvPr id="1138" name="Rectangle 1138"/>
                              <wps:cNvSpPr/>
                              <wps:spPr>
                                <a:xfrm rot="-5399999">
                                  <a:off x="-56322" y="90049"/>
                                  <a:ext cx="261472" cy="148827"/>
                                </a:xfrm>
                                <a:prstGeom prst="rect">
                                  <a:avLst/>
                                </a:prstGeom>
                                <a:ln>
                                  <a:noFill/>
                                </a:ln>
                              </wps:spPr>
                              <wps:txbx>
                                <w:txbxContent>
                                  <w:p w14:paraId="02A30941" w14:textId="77777777" w:rsidR="00016523" w:rsidRDefault="00601607">
                                    <w:pPr>
                                      <w:spacing w:after="160" w:line="259" w:lineRule="auto"/>
                                      <w:ind w:left="0" w:firstLine="0"/>
                                    </w:pPr>
                                    <w:r>
                                      <w:rPr>
                                        <w:b/>
                                        <w:sz w:val="18"/>
                                      </w:rPr>
                                      <w:t>201</w:t>
                                    </w:r>
                                  </w:p>
                                </w:txbxContent>
                              </wps:txbx>
                              <wps:bodyPr horzOverflow="overflow" vert="horz" lIns="0" tIns="0" rIns="0" bIns="0" rtlCol="0">
                                <a:noAutofit/>
                              </wps:bodyPr>
                            </wps:wsp>
                            <wps:wsp>
                              <wps:cNvPr id="1139" name="Rectangle 1139"/>
                              <wps:cNvSpPr/>
                              <wps:spPr>
                                <a:xfrm rot="-5399999">
                                  <a:off x="30708" y="-19516"/>
                                  <a:ext cx="87411" cy="148827"/>
                                </a:xfrm>
                                <a:prstGeom prst="rect">
                                  <a:avLst/>
                                </a:prstGeom>
                                <a:ln>
                                  <a:noFill/>
                                </a:ln>
                              </wps:spPr>
                              <wps:txbx>
                                <w:txbxContent>
                                  <w:p w14:paraId="6E6D98F9" w14:textId="77777777" w:rsidR="00016523" w:rsidRDefault="00601607">
                                    <w:pPr>
                                      <w:spacing w:after="160" w:line="259" w:lineRule="auto"/>
                                      <w:ind w:left="0" w:firstLine="0"/>
                                    </w:pPr>
                                    <w:r>
                                      <w:rPr>
                                        <w:b/>
                                        <w:sz w:val="18"/>
                                      </w:rPr>
                                      <w:t>9</w:t>
                                    </w:r>
                                  </w:p>
                                </w:txbxContent>
                              </wps:txbx>
                              <wps:bodyPr horzOverflow="overflow" vert="horz" lIns="0" tIns="0" rIns="0" bIns="0" rtlCol="0">
                                <a:noAutofit/>
                              </wps:bodyPr>
                            </wps:wsp>
                            <wps:wsp>
                              <wps:cNvPr id="1140" name="Rectangle 1140"/>
                              <wps:cNvSpPr/>
                              <wps:spPr>
                                <a:xfrm rot="-5399999">
                                  <a:off x="53435" y="-63844"/>
                                  <a:ext cx="41957" cy="148827"/>
                                </a:xfrm>
                                <a:prstGeom prst="rect">
                                  <a:avLst/>
                                </a:prstGeom>
                                <a:ln>
                                  <a:noFill/>
                                </a:ln>
                              </wps:spPr>
                              <wps:txbx>
                                <w:txbxContent>
                                  <w:p w14:paraId="79F628B0" w14:textId="77777777" w:rsidR="00016523" w:rsidRDefault="00601607">
                                    <w:pPr>
                                      <w:spacing w:after="160" w:line="259" w:lineRule="auto"/>
                                      <w:ind w:left="0" w:firstLine="0"/>
                                    </w:pPr>
                                    <w:r>
                                      <w:rPr>
                                        <w:b/>
                                        <w:sz w:val="18"/>
                                      </w:rPr>
                                      <w:t xml:space="preserve"> </w:t>
                                    </w:r>
                                  </w:p>
                                </w:txbxContent>
                              </wps:txbx>
                              <wps:bodyPr horzOverflow="overflow" vert="horz" lIns="0" tIns="0" rIns="0" bIns="0" rtlCol="0">
                                <a:noAutofit/>
                              </wps:bodyPr>
                            </wps:wsp>
                          </wpg:wgp>
                        </a:graphicData>
                      </a:graphic>
                    </wp:inline>
                  </w:drawing>
                </mc:Choice>
                <mc:Fallback>
                  <w:pict>
                    <v:group w14:anchorId="6C72D4C4" id="Group 16674" o:spid="_x0000_s1042" style="width:8.8pt;height:23.25pt;mso-position-horizontal-relative:char;mso-position-vertical-relative:line" coordsize="111900,295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">
                      <v:rect id="Rectangle 1138" o:spid="_x0000_s1043" style="position:absolute;left:-56322;top:90049;width:261472;height:148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" filled="f" stroked="f">
                        <v:textbox inset="0,0,0,0">
                          <w:txbxContent>
                            <w:p w14:paraId="02A30941" w14:textId="77777777" w:rsidR="00016523" w:rsidRDefault="00601607">
                              <w:pPr>
                                <w:spacing w:after="160" w:line="259" w:lineRule="auto"/>
                                <w:ind w:left="0" w:firstLine="0"/>
                              </w:pPr>
                              <w:r>
                                <w:rPr>
                                  <w:b/>
                                  <w:sz w:val="18"/>
                                </w:rPr>
                                <w:t>201</w:t>
                              </w:r>
                            </w:p>
                          </w:txbxContent>
                        </v:textbox>
                      </v:rect>
                      <v:rect id="Rectangle 1139" o:spid="_x0000_s1044" style="position:absolute;left:30708;top:-19516;width:87411;height:148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" filled="f" stroked="f">
                        <v:textbox inset="0,0,0,0">
                          <w:txbxContent>
                            <w:p w14:paraId="6E6D98F9" w14:textId="77777777" w:rsidR="00016523" w:rsidRDefault="00601607">
                              <w:pPr>
                                <w:spacing w:after="160" w:line="259" w:lineRule="auto"/>
                                <w:ind w:left="0" w:firstLine="0"/>
                              </w:pPr>
                              <w:r>
                                <w:rPr>
                                  <w:b/>
                                  <w:sz w:val="18"/>
                                </w:rPr>
                                <w:t>9</w:t>
                              </w:r>
                            </w:p>
                          </w:txbxContent>
                        </v:textbox>
                      </v:rect>
                      <v:rect id="Rectangle 1140" o:spid="_x0000_s1045" style="position:absolute;left:53435;top:-63844;width:41957;height:148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" filled="f" stroked="f">
                        <v:textbox inset="0,0,0,0">
                          <w:txbxContent>
                            <w:p w14:paraId="79F628B0" w14:textId="77777777" w:rsidR="00016523" w:rsidRDefault="00601607">
                              <w:pPr>
                                <w:spacing w:after="160" w:line="259" w:lineRule="auto"/>
                                <w:ind w:left="0" w:firstLine="0"/>
                              </w:pPr>
                              <w:r>
                                <w:rPr>
                                  <w:b/>
                                  <w:sz w:val="18"/>
                                </w:rPr>
                                <w:t xml:space="preserve"> </w:t>
                              </w:r>
                            </w:p>
                          </w:txbxContent>
                        </v:textbox>
                      </v:rect>
                      <w10:anchorlock/>
                    </v:group>
                  </w:pict>
                </mc:Fallback>
              </mc:AlternateContent>
            </w: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3378DC3A" w14:textId="77777777" w:rsidR="00016523" w:rsidRDefault="00601607">
            <w:pPr>
              <w:spacing w:after="0" w:line="259" w:lineRule="auto"/>
              <w:ind w:left="11" w:firstLine="0"/>
            </w:pPr>
            <w:r>
              <w:rPr>
                <w:color w:val="FFFFFF"/>
                <w:sz w:val="18"/>
              </w:rPr>
              <w:t xml:space="preserve">Einduitstroom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3EA5745D" w14:textId="05A4ADFA" w:rsidR="00016523" w:rsidRDefault="00601607">
            <w:pPr>
              <w:spacing w:after="0" w:line="259" w:lineRule="auto"/>
              <w:ind w:left="14" w:firstLine="0"/>
            </w:pPr>
            <w:r w:rsidRPr="22187DF9">
              <w:rPr>
                <w:color w:val="FFFFFF" w:themeColor="background1"/>
                <w:sz w:val="18"/>
                <w:szCs w:val="18"/>
              </w:rPr>
              <w:t xml:space="preserve">Totaal (&gt; 2 </w:t>
            </w:r>
            <w:proofErr w:type="spellStart"/>
            <w:r w:rsidRPr="22187DF9">
              <w:rPr>
                <w:color w:val="FFFFFF" w:themeColor="background1"/>
                <w:sz w:val="18"/>
                <w:szCs w:val="18"/>
              </w:rPr>
              <w:t>jr</w:t>
            </w:r>
            <w:proofErr w:type="spellEnd"/>
            <w:r w:rsidRPr="22187DF9">
              <w:rPr>
                <w:color w:val="FFFFFF" w:themeColor="background1"/>
                <w:sz w:val="18"/>
                <w:szCs w:val="18"/>
              </w:rPr>
              <w:t xml:space="preserve">)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6C6DDEB6" w14:textId="77777777" w:rsidR="00016523" w:rsidRDefault="00601607">
            <w:pPr>
              <w:spacing w:after="0" w:line="259" w:lineRule="auto"/>
              <w:ind w:left="14" w:firstLine="0"/>
            </w:pPr>
            <w:r>
              <w:rPr>
                <w:color w:val="FFFFFF"/>
                <w:sz w:val="18"/>
              </w:rPr>
              <w:t xml:space="preserve">SO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618096"/>
          </w:tcPr>
          <w:p w14:paraId="4E05DE88" w14:textId="77777777" w:rsidR="00016523" w:rsidRDefault="00601607">
            <w:pPr>
              <w:spacing w:after="0" w:line="259" w:lineRule="auto"/>
              <w:ind w:left="13" w:firstLine="0"/>
            </w:pPr>
            <w:r>
              <w:rPr>
                <w:color w:val="FFFFFF"/>
                <w:sz w:val="18"/>
              </w:rPr>
              <w:t xml:space="preserve">VSO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5236EF55" w14:textId="77777777" w:rsidR="00016523" w:rsidRDefault="00601607">
            <w:pPr>
              <w:spacing w:after="0" w:line="259" w:lineRule="auto"/>
              <w:ind w:left="17" w:firstLine="0"/>
            </w:pPr>
            <w:r>
              <w:rPr>
                <w:color w:val="FFFFFF"/>
                <w:sz w:val="18"/>
              </w:rPr>
              <w:t xml:space="preserve">PROO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2088673F" w14:textId="77777777" w:rsidR="00016523" w:rsidRDefault="00601607">
            <w:pPr>
              <w:spacing w:after="0" w:line="259" w:lineRule="auto"/>
              <w:ind w:left="20" w:firstLine="0"/>
            </w:pPr>
            <w:r>
              <w:rPr>
                <w:color w:val="FFFFFF"/>
                <w:sz w:val="18"/>
              </w:rPr>
              <w:t xml:space="preserve">BAO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2BEDADC9" w14:textId="77777777" w:rsidR="00016523" w:rsidRDefault="00601607">
            <w:pPr>
              <w:spacing w:after="0" w:line="259" w:lineRule="auto"/>
              <w:ind w:left="22" w:firstLine="0"/>
            </w:pPr>
            <w:r>
              <w:rPr>
                <w:color w:val="FFFFFF"/>
                <w:sz w:val="18"/>
              </w:rPr>
              <w:t xml:space="preserve">SBAO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5830BFF3" w14:textId="77777777" w:rsidR="00016523" w:rsidRDefault="00601607">
            <w:pPr>
              <w:spacing w:after="0" w:line="259" w:lineRule="auto"/>
              <w:ind w:left="27" w:firstLine="0"/>
            </w:pPr>
            <w:r>
              <w:rPr>
                <w:color w:val="FFFFFF"/>
                <w:sz w:val="18"/>
              </w:rPr>
              <w:t xml:space="preserve">Thuis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6140B580" w14:textId="77777777" w:rsidR="00016523" w:rsidRDefault="00601607">
            <w:pPr>
              <w:spacing w:after="0" w:line="259" w:lineRule="auto"/>
              <w:ind w:left="29" w:firstLine="0"/>
            </w:pPr>
            <w:r>
              <w:rPr>
                <w:color w:val="FFFFFF"/>
                <w:sz w:val="18"/>
              </w:rPr>
              <w:t xml:space="preserve">Anders </w:t>
            </w:r>
          </w:p>
        </w:tc>
      </w:tr>
      <w:tr w:rsidR="00016523" w14:paraId="2880B0AF" w14:textId="77777777" w:rsidTr="02D19B08">
        <w:trPr>
          <w:trHeight w:val="248"/>
        </w:trPr>
        <w:tc>
          <w:tcPr>
            <w:tcW w:w="0" w:type="auto"/>
            <w:vMerge/>
          </w:tcPr>
          <w:p w14:paraId="672A546F" w14:textId="77777777" w:rsidR="00016523" w:rsidRDefault="00016523">
            <w:pPr>
              <w:spacing w:after="160" w:line="259" w:lineRule="auto"/>
              <w:ind w:left="0" w:firstLine="0"/>
            </w:pP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DF6161E" w14:textId="77777777" w:rsidR="00016523" w:rsidRDefault="00601607">
            <w:pPr>
              <w:spacing w:after="0" w:line="259" w:lineRule="auto"/>
              <w:ind w:left="11" w:firstLine="0"/>
            </w:pPr>
            <w:r>
              <w:rPr>
                <w:sz w:val="18"/>
              </w:rPr>
              <w:t xml:space="preserve">Aantal leerlingen: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BB570A" w14:textId="77777777" w:rsidR="00016523" w:rsidRDefault="00601607">
            <w:pPr>
              <w:spacing w:after="0" w:line="259" w:lineRule="auto"/>
              <w:ind w:left="0" w:right="107" w:firstLine="0"/>
              <w:jc w:val="right"/>
            </w:pPr>
            <w:r>
              <w:rPr>
                <w:sz w:val="18"/>
              </w:rPr>
              <w:t xml:space="preserve">24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206E1D0" w14:textId="77777777" w:rsidR="00016523" w:rsidRDefault="00601607">
            <w:pPr>
              <w:spacing w:after="0" w:line="259" w:lineRule="auto"/>
              <w:ind w:left="0" w:right="108" w:firstLine="0"/>
              <w:jc w:val="right"/>
            </w:pPr>
            <w:r>
              <w:rPr>
                <w:sz w:val="18"/>
              </w:rPr>
              <w:t xml:space="preserve">2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3D11D7D5" w14:textId="77777777" w:rsidR="00016523" w:rsidRDefault="00601607">
            <w:pPr>
              <w:spacing w:after="0" w:line="259" w:lineRule="auto"/>
              <w:ind w:left="0" w:right="107" w:firstLine="0"/>
              <w:jc w:val="right"/>
            </w:pPr>
            <w:r>
              <w:rPr>
                <w:sz w:val="18"/>
              </w:rPr>
              <w:t xml:space="preserve">22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7091D61A" w14:textId="77777777" w:rsidR="00016523" w:rsidRDefault="00601607">
            <w:pPr>
              <w:spacing w:after="0" w:line="259" w:lineRule="auto"/>
              <w:ind w:left="0" w:right="53" w:firstLine="0"/>
              <w:jc w:val="right"/>
            </w:pP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CF877A" w14:textId="77777777" w:rsidR="00016523" w:rsidRDefault="00601607">
            <w:pPr>
              <w:spacing w:after="0" w:line="259" w:lineRule="auto"/>
              <w:ind w:left="20" w:firstLine="0"/>
            </w:pP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58D19AE" w14:textId="77777777" w:rsidR="00016523" w:rsidRDefault="00601607">
            <w:pPr>
              <w:spacing w:after="0" w:line="259" w:lineRule="auto"/>
              <w:ind w:left="22" w:firstLine="0"/>
            </w:pPr>
            <w:r>
              <w:rPr>
                <w:sz w:val="18"/>
              </w:rPr>
              <w:t xml:space="preserve">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11EF131" w14:textId="77777777" w:rsidR="00016523" w:rsidRDefault="00601607">
            <w:pPr>
              <w:spacing w:after="0" w:line="259" w:lineRule="auto"/>
              <w:ind w:left="27" w:firstLine="0"/>
            </w:pPr>
            <w:r>
              <w:rPr>
                <w:sz w:val="18"/>
              </w:rPr>
              <w:t xml:space="preserve">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17BB7F" w14:textId="77777777" w:rsidR="00016523" w:rsidRDefault="00601607">
            <w:pPr>
              <w:spacing w:after="0" w:line="259" w:lineRule="auto"/>
              <w:ind w:left="29" w:firstLine="0"/>
            </w:pPr>
            <w:r>
              <w:rPr>
                <w:sz w:val="18"/>
              </w:rPr>
              <w:t xml:space="preserve">  </w:t>
            </w:r>
          </w:p>
        </w:tc>
      </w:tr>
      <w:tr w:rsidR="00016523" w14:paraId="1E121957" w14:textId="77777777" w:rsidTr="02D19B08">
        <w:trPr>
          <w:trHeight w:val="252"/>
        </w:trPr>
        <w:tc>
          <w:tcPr>
            <w:tcW w:w="0" w:type="auto"/>
            <w:vMerge/>
          </w:tcPr>
          <w:p w14:paraId="6C06F03B" w14:textId="77777777" w:rsidR="00016523" w:rsidRDefault="00016523">
            <w:pPr>
              <w:spacing w:after="160" w:line="259" w:lineRule="auto"/>
              <w:ind w:left="0" w:firstLine="0"/>
            </w:pP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13AEC49" w14:textId="77777777" w:rsidR="00016523" w:rsidRDefault="00601607">
            <w:pPr>
              <w:spacing w:after="0" w:line="259" w:lineRule="auto"/>
              <w:ind w:left="11" w:firstLine="0"/>
            </w:pPr>
            <w:r>
              <w:rPr>
                <w:sz w:val="18"/>
              </w:rPr>
              <w:t xml:space="preserve">In %: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87993E" w14:textId="77777777" w:rsidR="00016523" w:rsidRDefault="00601607">
            <w:pPr>
              <w:spacing w:after="0" w:line="259" w:lineRule="auto"/>
              <w:ind w:left="0" w:right="107" w:firstLine="0"/>
              <w:jc w:val="right"/>
            </w:pPr>
            <w:r>
              <w:rPr>
                <w:sz w:val="18"/>
              </w:rPr>
              <w:t xml:space="preserve">100%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0EA880" w14:textId="77777777" w:rsidR="00016523" w:rsidRDefault="00601607">
            <w:pPr>
              <w:spacing w:after="0" w:line="259" w:lineRule="auto"/>
              <w:ind w:left="0" w:right="111" w:firstLine="0"/>
              <w:jc w:val="right"/>
            </w:pPr>
            <w:r>
              <w:rPr>
                <w:sz w:val="18"/>
              </w:rPr>
              <w:t xml:space="preserve">8%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7263338D" w14:textId="77777777" w:rsidR="00016523" w:rsidRDefault="00601607">
            <w:pPr>
              <w:spacing w:after="0" w:line="259" w:lineRule="auto"/>
              <w:ind w:left="0" w:right="108" w:firstLine="0"/>
              <w:jc w:val="right"/>
            </w:pPr>
            <w:r>
              <w:rPr>
                <w:sz w:val="18"/>
              </w:rPr>
              <w:t xml:space="preserve">92%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62BDAE7E" w14:textId="77777777" w:rsidR="00016523" w:rsidRDefault="00601607">
            <w:pPr>
              <w:spacing w:after="0" w:line="259" w:lineRule="auto"/>
              <w:ind w:left="0" w:right="53" w:firstLine="0"/>
              <w:jc w:val="right"/>
            </w:pP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1DC04CC" w14:textId="77777777" w:rsidR="00016523" w:rsidRDefault="00601607">
            <w:pPr>
              <w:spacing w:after="0" w:line="259" w:lineRule="auto"/>
              <w:ind w:left="20" w:firstLine="0"/>
            </w:pPr>
            <w:r>
              <w:rPr>
                <w:sz w:val="18"/>
              </w:rPr>
              <w:t xml:space="preserve">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0B0C49A" w14:textId="77777777" w:rsidR="00016523" w:rsidRDefault="00601607">
            <w:pPr>
              <w:spacing w:after="0" w:line="259" w:lineRule="auto"/>
              <w:ind w:left="22" w:firstLine="0"/>
            </w:pPr>
            <w:r>
              <w:rPr>
                <w:sz w:val="18"/>
              </w:rPr>
              <w:t xml:space="preserve">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8730E27" w14:textId="77777777" w:rsidR="00016523" w:rsidRDefault="00601607">
            <w:pPr>
              <w:spacing w:after="0" w:line="259" w:lineRule="auto"/>
              <w:ind w:left="27" w:firstLine="0"/>
            </w:pPr>
            <w:r>
              <w:rPr>
                <w:sz w:val="18"/>
              </w:rPr>
              <w:t xml:space="preserve">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F2CF94" w14:textId="77777777" w:rsidR="00016523" w:rsidRDefault="00601607">
            <w:pPr>
              <w:spacing w:after="0" w:line="259" w:lineRule="auto"/>
              <w:ind w:left="29" w:firstLine="0"/>
            </w:pPr>
            <w:r>
              <w:rPr>
                <w:sz w:val="18"/>
              </w:rPr>
              <w:t xml:space="preserve">  </w:t>
            </w:r>
          </w:p>
        </w:tc>
      </w:tr>
      <w:tr w:rsidR="00AC5885" w14:paraId="004B13F7" w14:textId="77777777" w:rsidTr="02D19B08">
        <w:trPr>
          <w:trHeight w:val="246"/>
        </w:trPr>
        <w:tc>
          <w:tcPr>
            <w:tcW w:w="596"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762D767" w14:textId="77777777" w:rsidR="00016523" w:rsidRDefault="00601607">
            <w:pPr>
              <w:spacing w:after="0" w:line="259" w:lineRule="auto"/>
              <w:ind w:left="80" w:firstLine="0"/>
            </w:pPr>
            <w:bookmarkStart w:id="1" w:name="_Hlk115695508"/>
            <w:r>
              <w:rPr>
                <w:rFonts w:ascii="Calibri" w:eastAsia="Calibri" w:hAnsi="Calibri" w:cs="Calibri"/>
                <w:noProof/>
                <w:color w:val="2B579A"/>
                <w:sz w:val="22"/>
                <w:shd w:val="clear" w:color="auto" w:fill="E6E6E6"/>
              </w:rPr>
              <mc:AlternateContent>
                <mc:Choice Requires="wpg">
                  <w:drawing>
                    <wp:inline distT="0" distB="0" distL="0" distR="0" wp14:anchorId="590B83C6" wp14:editId="29CB20E4">
                      <wp:extent cx="111900" cy="295199"/>
                      <wp:effectExtent l="0" t="0" r="0" b="0"/>
                      <wp:docPr id="16869" name="Group 16869"/>
                      <wp:cNvGraphicFramePr/>
                      <a:graphic xmlns:a="http://schemas.openxmlformats.org/drawingml/2006/main">
                        <a:graphicData uri="http://schemas.microsoft.com/office/word/2010/wordprocessingGroup">
                          <wpg:wgp>
                            <wpg:cNvGrpSpPr/>
                            <wpg:grpSpPr>
                              <a:xfrm>
                                <a:off x="0" y="0"/>
                                <a:ext cx="111900" cy="295199"/>
                                <a:chOff x="0" y="0"/>
                                <a:chExt cx="111900" cy="295199"/>
                              </a:xfrm>
                            </wpg:grpSpPr>
                            <wps:wsp>
                              <wps:cNvPr id="1300" name="Rectangle 1300"/>
                              <wps:cNvSpPr/>
                              <wps:spPr>
                                <a:xfrm rot="-5399999">
                                  <a:off x="-12743" y="133628"/>
                                  <a:ext cx="174315" cy="148827"/>
                                </a:xfrm>
                                <a:prstGeom prst="rect">
                                  <a:avLst/>
                                </a:prstGeom>
                                <a:ln>
                                  <a:noFill/>
                                </a:ln>
                              </wps:spPr>
                              <wps:txbx>
                                <w:txbxContent>
                                  <w:p w14:paraId="241799BA" w14:textId="77777777" w:rsidR="00016523" w:rsidRDefault="00601607">
                                    <w:pPr>
                                      <w:spacing w:after="160" w:line="259" w:lineRule="auto"/>
                                      <w:ind w:left="0" w:firstLine="0"/>
                                    </w:pPr>
                                    <w:r>
                                      <w:rPr>
                                        <w:b/>
                                        <w:sz w:val="18"/>
                                      </w:rPr>
                                      <w:t>20</w:t>
                                    </w:r>
                                  </w:p>
                                </w:txbxContent>
                              </wps:txbx>
                              <wps:bodyPr horzOverflow="overflow" vert="horz" lIns="0" tIns="0" rIns="0" bIns="0" rtlCol="0">
                                <a:noAutofit/>
                              </wps:bodyPr>
                            </wps:wsp>
                            <wps:wsp>
                              <wps:cNvPr id="1301" name="Rectangle 1301"/>
                              <wps:cNvSpPr/>
                              <wps:spPr>
                                <a:xfrm rot="-5399999">
                                  <a:off x="-12743" y="2563"/>
                                  <a:ext cx="174315" cy="148827"/>
                                </a:xfrm>
                                <a:prstGeom prst="rect">
                                  <a:avLst/>
                                </a:prstGeom>
                                <a:ln>
                                  <a:noFill/>
                                </a:ln>
                              </wps:spPr>
                              <wps:txbx>
                                <w:txbxContent>
                                  <w:p w14:paraId="6B1103E3" w14:textId="77777777" w:rsidR="00016523" w:rsidRDefault="00601607">
                                    <w:pPr>
                                      <w:spacing w:after="160" w:line="259" w:lineRule="auto"/>
                                      <w:ind w:left="0" w:firstLine="0"/>
                                    </w:pPr>
                                    <w:r>
                                      <w:rPr>
                                        <w:b/>
                                        <w:sz w:val="18"/>
                                      </w:rPr>
                                      <w:t>20</w:t>
                                    </w:r>
                                  </w:p>
                                </w:txbxContent>
                              </wps:txbx>
                              <wps:bodyPr horzOverflow="overflow" vert="horz" lIns="0" tIns="0" rIns="0" bIns="0" rtlCol="0">
                                <a:noAutofit/>
                              </wps:bodyPr>
                            </wps:wsp>
                            <wps:wsp>
                              <wps:cNvPr id="1302" name="Rectangle 1302"/>
                              <wps:cNvSpPr/>
                              <wps:spPr>
                                <a:xfrm rot="-5399999">
                                  <a:off x="53435" y="-63844"/>
                                  <a:ext cx="41957" cy="148827"/>
                                </a:xfrm>
                                <a:prstGeom prst="rect">
                                  <a:avLst/>
                                </a:prstGeom>
                                <a:ln>
                                  <a:noFill/>
                                </a:ln>
                              </wps:spPr>
                              <wps:txbx>
                                <w:txbxContent>
                                  <w:p w14:paraId="50431970" w14:textId="77777777" w:rsidR="00016523" w:rsidRDefault="00601607">
                                    <w:pPr>
                                      <w:spacing w:after="160" w:line="259" w:lineRule="auto"/>
                                      <w:ind w:left="0" w:firstLine="0"/>
                                    </w:pPr>
                                    <w:r>
                                      <w:rPr>
                                        <w:b/>
                                        <w:sz w:val="18"/>
                                      </w:rPr>
                                      <w:t xml:space="preserve"> </w:t>
                                    </w:r>
                                  </w:p>
                                </w:txbxContent>
                              </wps:txbx>
                              <wps:bodyPr horzOverflow="overflow" vert="horz" lIns="0" tIns="0" rIns="0" bIns="0" rtlCol="0">
                                <a:noAutofit/>
                              </wps:bodyPr>
                            </wps:wsp>
                          </wpg:wgp>
                        </a:graphicData>
                      </a:graphic>
                    </wp:inline>
                  </w:drawing>
                </mc:Choice>
                <mc:Fallback>
                  <w:pict>
                    <v:group w14:anchorId="590B83C6" id="Group 16869" o:spid="_x0000_s1046" style="width:8.8pt;height:23.25pt;mso-position-horizontal-relative:char;mso-position-vertical-relative:line" coordsize="111900,2951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">
                      <v:rect id="Rectangle 1300" o:spid="_x0000_s1047" style="position:absolute;left:-12743;top:133628;width:174315;height:148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" filled="f" stroked="f">
                        <v:textbox inset="0,0,0,0">
                          <w:txbxContent>
                            <w:p w14:paraId="241799BA" w14:textId="77777777" w:rsidR="00016523" w:rsidRDefault="00601607">
                              <w:pPr>
                                <w:spacing w:after="160" w:line="259" w:lineRule="auto"/>
                                <w:ind w:left="0" w:firstLine="0"/>
                              </w:pPr>
                              <w:r>
                                <w:rPr>
                                  <w:b/>
                                  <w:sz w:val="18"/>
                                </w:rPr>
                                <w:t>20</w:t>
                              </w:r>
                            </w:p>
                          </w:txbxContent>
                        </v:textbox>
                      </v:rect>
                      <v:rect id="_x0000_s1048" style="position:absolute;left:-12743;top:2563;width:174315;height:148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" filled="f" stroked="f">
                        <v:textbox inset="0,0,0,0">
                          <w:txbxContent>
                            <w:p w14:paraId="6B1103E3" w14:textId="77777777" w:rsidR="00016523" w:rsidRDefault="00601607">
                              <w:pPr>
                                <w:spacing w:after="160" w:line="259" w:lineRule="auto"/>
                                <w:ind w:left="0" w:firstLine="0"/>
                              </w:pPr>
                              <w:r>
                                <w:rPr>
                                  <w:b/>
                                  <w:sz w:val="18"/>
                                </w:rPr>
                                <w:t>20</w:t>
                              </w:r>
                            </w:p>
                          </w:txbxContent>
                        </v:textbox>
                      </v:rect>
                      <v:rect id="Rectangle 1302" o:spid="_x0000_s1049" style="position:absolute;left:53435;top:-63844;width:41957;height:148827;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" filled="f" stroked="f">
                        <v:textbox inset="0,0,0,0">
                          <w:txbxContent>
                            <w:p w14:paraId="50431970" w14:textId="77777777" w:rsidR="00016523" w:rsidRDefault="00601607">
                              <w:pPr>
                                <w:spacing w:after="160" w:line="259" w:lineRule="auto"/>
                                <w:ind w:left="0" w:firstLine="0"/>
                              </w:pPr>
                              <w:r>
                                <w:rPr>
                                  <w:b/>
                                  <w:sz w:val="18"/>
                                </w:rPr>
                                <w:t xml:space="preserve"> </w:t>
                              </w:r>
                            </w:p>
                          </w:txbxContent>
                        </v:textbox>
                      </v:rect>
                      <w10:anchorlock/>
                    </v:group>
                  </w:pict>
                </mc:Fallback>
              </mc:AlternateContent>
            </w: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65EE581E" w14:textId="77777777" w:rsidR="00016523" w:rsidRDefault="00601607">
            <w:pPr>
              <w:spacing w:after="0" w:line="259" w:lineRule="auto"/>
              <w:ind w:left="11" w:firstLine="0"/>
            </w:pPr>
            <w:r>
              <w:rPr>
                <w:color w:val="FFFFFF"/>
                <w:sz w:val="18"/>
              </w:rPr>
              <w:t xml:space="preserve">Einduitstroom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03B75E9A" w14:textId="2D2A3977" w:rsidR="00016523" w:rsidRDefault="00601607">
            <w:pPr>
              <w:spacing w:after="0" w:line="259" w:lineRule="auto"/>
              <w:ind w:left="14" w:firstLine="0"/>
            </w:pPr>
            <w:r w:rsidRPr="22187DF9">
              <w:rPr>
                <w:color w:val="FFFFFF" w:themeColor="background1"/>
                <w:sz w:val="18"/>
                <w:szCs w:val="18"/>
              </w:rPr>
              <w:t xml:space="preserve">Totaal (&gt; 2 </w:t>
            </w:r>
            <w:proofErr w:type="spellStart"/>
            <w:r w:rsidRPr="22187DF9">
              <w:rPr>
                <w:color w:val="FFFFFF" w:themeColor="background1"/>
                <w:sz w:val="18"/>
                <w:szCs w:val="18"/>
              </w:rPr>
              <w:t>jr</w:t>
            </w:r>
            <w:proofErr w:type="spellEnd"/>
            <w:r w:rsidRPr="22187DF9">
              <w:rPr>
                <w:color w:val="FFFFFF" w:themeColor="background1"/>
                <w:sz w:val="18"/>
                <w:szCs w:val="18"/>
              </w:rPr>
              <w:t xml:space="preserve">)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2CB4FC69" w14:textId="77777777" w:rsidR="00016523" w:rsidRDefault="00601607">
            <w:pPr>
              <w:spacing w:after="0" w:line="259" w:lineRule="auto"/>
              <w:ind w:left="14" w:firstLine="0"/>
            </w:pPr>
            <w:r>
              <w:rPr>
                <w:color w:val="FFFFFF"/>
                <w:sz w:val="18"/>
              </w:rPr>
              <w:t xml:space="preserve">SO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618096"/>
          </w:tcPr>
          <w:p w14:paraId="3644000B" w14:textId="77777777" w:rsidR="00016523" w:rsidRDefault="00601607">
            <w:pPr>
              <w:spacing w:after="0" w:line="259" w:lineRule="auto"/>
              <w:ind w:left="13" w:firstLine="0"/>
            </w:pPr>
            <w:r>
              <w:rPr>
                <w:color w:val="FFFFFF"/>
                <w:sz w:val="18"/>
              </w:rPr>
              <w:t xml:space="preserve">VSO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69C26CCD" w14:textId="77777777" w:rsidR="00016523" w:rsidRDefault="00601607">
            <w:pPr>
              <w:spacing w:after="0" w:line="259" w:lineRule="auto"/>
              <w:ind w:left="17" w:firstLine="0"/>
            </w:pPr>
            <w:r>
              <w:rPr>
                <w:color w:val="FFFFFF"/>
                <w:sz w:val="18"/>
              </w:rPr>
              <w:t xml:space="preserve">PROO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62D4E743" w14:textId="77777777" w:rsidR="00016523" w:rsidRDefault="00601607">
            <w:pPr>
              <w:spacing w:after="0" w:line="259" w:lineRule="auto"/>
              <w:ind w:left="20" w:firstLine="0"/>
            </w:pPr>
            <w:r>
              <w:rPr>
                <w:color w:val="FFFFFF"/>
                <w:sz w:val="18"/>
              </w:rPr>
              <w:t xml:space="preserve">BAO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1CB8D9AC" w14:textId="77777777" w:rsidR="00016523" w:rsidRDefault="00601607">
            <w:pPr>
              <w:spacing w:after="0" w:line="259" w:lineRule="auto"/>
              <w:ind w:left="22" w:firstLine="0"/>
            </w:pPr>
            <w:r>
              <w:rPr>
                <w:color w:val="FFFFFF"/>
                <w:sz w:val="18"/>
              </w:rPr>
              <w:t xml:space="preserve">SBAO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7A835746" w14:textId="77777777" w:rsidR="00016523" w:rsidRDefault="00601607">
            <w:pPr>
              <w:spacing w:after="0" w:line="259" w:lineRule="auto"/>
              <w:ind w:left="27" w:firstLine="0"/>
            </w:pPr>
            <w:r>
              <w:rPr>
                <w:color w:val="FFFFFF"/>
                <w:sz w:val="18"/>
              </w:rPr>
              <w:t xml:space="preserve">Thuis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1BB816B0" w14:textId="77777777" w:rsidR="00016523" w:rsidRDefault="00601607">
            <w:pPr>
              <w:spacing w:after="0" w:line="259" w:lineRule="auto"/>
              <w:ind w:left="29" w:firstLine="0"/>
            </w:pPr>
            <w:r>
              <w:rPr>
                <w:color w:val="FFFFFF"/>
                <w:sz w:val="18"/>
              </w:rPr>
              <w:t xml:space="preserve">Anders </w:t>
            </w:r>
          </w:p>
        </w:tc>
      </w:tr>
      <w:tr w:rsidR="00016523" w14:paraId="5E563BA4" w14:textId="77777777" w:rsidTr="02D19B08">
        <w:trPr>
          <w:trHeight w:val="251"/>
        </w:trPr>
        <w:tc>
          <w:tcPr>
            <w:tcW w:w="0" w:type="auto"/>
            <w:vMerge/>
          </w:tcPr>
          <w:p w14:paraId="5B499CC8" w14:textId="77777777" w:rsidR="00016523" w:rsidRDefault="00016523">
            <w:pPr>
              <w:spacing w:after="160" w:line="259" w:lineRule="auto"/>
              <w:ind w:left="0" w:firstLine="0"/>
            </w:pP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2108B63" w14:textId="77777777" w:rsidR="00016523" w:rsidRDefault="00601607">
            <w:pPr>
              <w:spacing w:after="0" w:line="259" w:lineRule="auto"/>
              <w:ind w:left="11" w:firstLine="0"/>
            </w:pPr>
            <w:r>
              <w:rPr>
                <w:sz w:val="18"/>
              </w:rPr>
              <w:t xml:space="preserve">Aantal leerlingen: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FC017F3" w14:textId="77777777" w:rsidR="00016523" w:rsidRDefault="00601607">
            <w:pPr>
              <w:spacing w:after="0" w:line="259" w:lineRule="auto"/>
              <w:ind w:left="0" w:right="105" w:firstLine="0"/>
              <w:jc w:val="right"/>
            </w:pPr>
            <w:r>
              <w:rPr>
                <w:sz w:val="18"/>
              </w:rPr>
              <w:t xml:space="preserve">30  </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63ADF4" w14:textId="77777777" w:rsidR="00016523" w:rsidRDefault="00601607">
            <w:pPr>
              <w:spacing w:after="0" w:line="259" w:lineRule="auto"/>
              <w:ind w:left="0" w:right="108" w:firstLine="0"/>
              <w:jc w:val="right"/>
            </w:pPr>
            <w:r>
              <w:rPr>
                <w:sz w:val="18"/>
              </w:rPr>
              <w:t xml:space="preserve">4 </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61539F6" w14:textId="77777777" w:rsidR="00016523" w:rsidRDefault="00601607">
            <w:pPr>
              <w:spacing w:after="0" w:line="259" w:lineRule="auto"/>
              <w:ind w:left="0" w:right="107" w:firstLine="0"/>
              <w:jc w:val="right"/>
            </w:pPr>
            <w:r>
              <w:rPr>
                <w:sz w:val="18"/>
              </w:rPr>
              <w:t xml:space="preserve">24 </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075D87C9" w14:textId="77777777" w:rsidR="00016523" w:rsidRDefault="00601607">
            <w:pPr>
              <w:spacing w:after="0" w:line="259" w:lineRule="auto"/>
              <w:ind w:left="0" w:right="101" w:firstLine="0"/>
              <w:jc w:val="right"/>
            </w:pPr>
            <w:r>
              <w:rPr>
                <w:sz w:val="18"/>
              </w:rPr>
              <w:t xml:space="preserve">1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A2ECF56" w14:textId="77777777" w:rsidR="00016523" w:rsidRDefault="00601607">
            <w:pPr>
              <w:spacing w:after="0" w:line="259" w:lineRule="auto"/>
              <w:ind w:left="0" w:right="97" w:firstLine="0"/>
              <w:jc w:val="right"/>
            </w:pPr>
            <w:r>
              <w:rPr>
                <w:sz w:val="18"/>
              </w:rPr>
              <w:t xml:space="preserve">1 </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D4DB40" w14:textId="77777777" w:rsidR="00016523" w:rsidRDefault="00601607">
            <w:pPr>
              <w:spacing w:after="0" w:line="259" w:lineRule="auto"/>
              <w:ind w:left="0" w:right="47" w:firstLine="0"/>
              <w:jc w:val="right"/>
            </w:pPr>
            <w:r>
              <w:rPr>
                <w:sz w:val="18"/>
              </w:rPr>
              <w:t xml:space="preserve"> </w:t>
            </w: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EC0B40" w14:textId="77777777" w:rsidR="00016523" w:rsidRDefault="00601607">
            <w:pPr>
              <w:spacing w:after="0" w:line="259" w:lineRule="auto"/>
              <w:ind w:left="27" w:firstLine="0"/>
            </w:pPr>
            <w:r>
              <w:rPr>
                <w:sz w:val="18"/>
              </w:rPr>
              <w:t xml:space="preserve">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A7890C2" w14:textId="77777777" w:rsidR="00016523" w:rsidRDefault="00601607">
            <w:pPr>
              <w:spacing w:after="0" w:line="259" w:lineRule="auto"/>
              <w:ind w:left="29" w:firstLine="0"/>
            </w:pPr>
            <w:r>
              <w:rPr>
                <w:sz w:val="18"/>
              </w:rPr>
              <w:t xml:space="preserve">  </w:t>
            </w:r>
          </w:p>
        </w:tc>
      </w:tr>
      <w:tr w:rsidR="00016523" w14:paraId="2C94B089" w14:textId="77777777" w:rsidTr="00371E93">
        <w:trPr>
          <w:trHeight w:val="330"/>
        </w:trPr>
        <w:tc>
          <w:tcPr>
            <w:tcW w:w="0" w:type="auto"/>
            <w:vMerge/>
            <w:tcBorders>
              <w:bottom w:val="single" w:sz="4" w:space="0" w:color="auto"/>
            </w:tcBorders>
          </w:tcPr>
          <w:p w14:paraId="2D3AE243" w14:textId="77777777" w:rsidR="00016523" w:rsidRDefault="00016523">
            <w:pPr>
              <w:spacing w:after="160" w:line="259" w:lineRule="auto"/>
              <w:ind w:left="0" w:firstLine="0"/>
            </w:pPr>
          </w:p>
        </w:tc>
        <w:tc>
          <w:tcPr>
            <w:tcW w:w="168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4706FC75" w14:textId="77777777" w:rsidR="00016523" w:rsidRDefault="00601607">
            <w:pPr>
              <w:spacing w:after="0" w:line="259" w:lineRule="auto"/>
              <w:ind w:left="11" w:firstLine="0"/>
            </w:pPr>
            <w:r>
              <w:rPr>
                <w:sz w:val="18"/>
              </w:rPr>
              <w:t xml:space="preserve">In %: </w:t>
            </w:r>
          </w:p>
        </w:tc>
        <w:tc>
          <w:tcPr>
            <w:tcW w:w="140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20FDF5B" w14:textId="77777777" w:rsidR="00016523" w:rsidRDefault="00601607">
            <w:pPr>
              <w:spacing w:after="0" w:line="259" w:lineRule="auto"/>
              <w:ind w:left="0" w:right="107" w:firstLine="0"/>
              <w:jc w:val="right"/>
            </w:pPr>
            <w:r>
              <w:rPr>
                <w:sz w:val="18"/>
              </w:rPr>
              <w:t xml:space="preserve">100% </w:t>
            </w:r>
          </w:p>
        </w:tc>
        <w:tc>
          <w:tcPr>
            <w:tcW w:w="82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65F89181" w14:textId="77777777" w:rsidR="00016523" w:rsidRDefault="00601607">
            <w:pPr>
              <w:spacing w:after="0" w:line="259" w:lineRule="auto"/>
              <w:ind w:left="0" w:right="111" w:firstLine="0"/>
              <w:jc w:val="right"/>
            </w:pPr>
            <w:r>
              <w:rPr>
                <w:sz w:val="18"/>
              </w:rPr>
              <w:t xml:space="preserve">13% </w:t>
            </w:r>
          </w:p>
        </w:tc>
        <w:tc>
          <w:tcPr>
            <w:tcW w:w="827" w:type="dxa"/>
            <w:tcBorders>
              <w:top w:val="single" w:sz="4" w:space="0" w:color="BFBFBF" w:themeColor="background1" w:themeShade="BF"/>
              <w:left w:val="single" w:sz="4" w:space="0" w:color="BFBFBF" w:themeColor="background1" w:themeShade="BF"/>
              <w:bottom w:val="single" w:sz="4" w:space="0" w:color="auto"/>
              <w:right w:val="single" w:sz="6" w:space="0" w:color="BFBFBF" w:themeColor="background1" w:themeShade="BF"/>
            </w:tcBorders>
          </w:tcPr>
          <w:p w14:paraId="0BF2EDFD" w14:textId="77777777" w:rsidR="00016523" w:rsidRDefault="00601607">
            <w:pPr>
              <w:spacing w:after="0" w:line="259" w:lineRule="auto"/>
              <w:ind w:left="0" w:right="108" w:firstLine="0"/>
              <w:jc w:val="right"/>
            </w:pPr>
            <w:r>
              <w:rPr>
                <w:sz w:val="18"/>
              </w:rPr>
              <w:t xml:space="preserve">81% </w:t>
            </w:r>
          </w:p>
        </w:tc>
        <w:tc>
          <w:tcPr>
            <w:tcW w:w="827" w:type="dxa"/>
            <w:tcBorders>
              <w:top w:val="single" w:sz="4" w:space="0" w:color="BFBFBF" w:themeColor="background1" w:themeShade="BF"/>
              <w:left w:val="single" w:sz="6" w:space="0" w:color="BFBFBF" w:themeColor="background1" w:themeShade="BF"/>
              <w:bottom w:val="single" w:sz="4" w:space="0" w:color="auto"/>
              <w:right w:val="single" w:sz="4" w:space="0" w:color="BFBFBF" w:themeColor="background1" w:themeShade="BF"/>
            </w:tcBorders>
          </w:tcPr>
          <w:p w14:paraId="01A0BA83" w14:textId="77777777" w:rsidR="00016523" w:rsidRDefault="00601607">
            <w:pPr>
              <w:spacing w:after="0" w:line="259" w:lineRule="auto"/>
              <w:ind w:left="0" w:right="104" w:firstLine="0"/>
              <w:jc w:val="right"/>
            </w:pPr>
            <w:r>
              <w:rPr>
                <w:sz w:val="18"/>
              </w:rPr>
              <w:t xml:space="preserve">3% </w:t>
            </w:r>
          </w:p>
        </w:tc>
        <w:tc>
          <w:tcPr>
            <w:tcW w:w="82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0E1FDE87" w14:textId="77777777" w:rsidR="00016523" w:rsidRDefault="00601607">
            <w:pPr>
              <w:spacing w:after="0" w:line="259" w:lineRule="auto"/>
              <w:ind w:left="0" w:right="100" w:firstLine="0"/>
              <w:jc w:val="right"/>
            </w:pPr>
            <w:r>
              <w:rPr>
                <w:sz w:val="18"/>
              </w:rPr>
              <w:t xml:space="preserve">3% </w:t>
            </w:r>
          </w:p>
        </w:tc>
        <w:tc>
          <w:tcPr>
            <w:tcW w:w="82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7A89797" w14:textId="77777777" w:rsidR="00016523" w:rsidRDefault="00601607">
            <w:pPr>
              <w:spacing w:after="0" w:line="259" w:lineRule="auto"/>
              <w:ind w:left="0" w:right="47" w:firstLine="0"/>
              <w:jc w:val="right"/>
            </w:pPr>
            <w:r>
              <w:rPr>
                <w:sz w:val="18"/>
              </w:rPr>
              <w:t xml:space="preserve"> </w:t>
            </w:r>
          </w:p>
        </w:tc>
        <w:tc>
          <w:tcPr>
            <w:tcW w:w="82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19CC6A31" w14:textId="77777777" w:rsidR="00016523" w:rsidRDefault="00601607">
            <w:pPr>
              <w:spacing w:after="0" w:line="259" w:lineRule="auto"/>
              <w:ind w:left="27" w:firstLine="0"/>
            </w:pPr>
            <w:r>
              <w:rPr>
                <w:sz w:val="18"/>
              </w:rPr>
              <w:t xml:space="preserve"> </w:t>
            </w:r>
          </w:p>
        </w:tc>
        <w:tc>
          <w:tcPr>
            <w:tcW w:w="84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52128C14" w14:textId="77777777" w:rsidR="00016523" w:rsidRDefault="00601607">
            <w:pPr>
              <w:spacing w:after="0" w:line="259" w:lineRule="auto"/>
              <w:ind w:left="29" w:firstLine="0"/>
            </w:pPr>
            <w:r>
              <w:rPr>
                <w:sz w:val="18"/>
              </w:rPr>
              <w:t xml:space="preserve">  </w:t>
            </w:r>
          </w:p>
        </w:tc>
      </w:tr>
      <w:tr w:rsidR="00AC5885" w14:paraId="0B51BE9C" w14:textId="77777777" w:rsidTr="00371E93">
        <w:trPr>
          <w:trHeight w:val="249"/>
        </w:trPr>
        <w:tc>
          <w:tcPr>
            <w:tcW w:w="0" w:type="auto"/>
            <w:vMerge w:val="restart"/>
            <w:tcBorders>
              <w:top w:val="single" w:sz="4" w:space="0" w:color="auto"/>
              <w:left w:val="single" w:sz="4" w:space="0" w:color="BFBFBF" w:themeColor="background1" w:themeShade="BF"/>
              <w:right w:val="single" w:sz="4" w:space="0" w:color="BFBFBF" w:themeColor="background1" w:themeShade="BF"/>
            </w:tcBorders>
          </w:tcPr>
          <w:p w14:paraId="525CF3FE" w14:textId="1927DBE9" w:rsidR="00A667D3" w:rsidRDefault="00A31746" w:rsidP="00A667D3">
            <w:pPr>
              <w:spacing w:after="160" w:line="259" w:lineRule="auto"/>
              <w:ind w:left="0" w:firstLine="0"/>
            </w:pPr>
            <w:bookmarkStart w:id="2" w:name="_Hlk113278112"/>
            <w:bookmarkEnd w:id="1"/>
            <w:r>
              <w:rPr>
                <w:noProof/>
              </w:rPr>
              <mc:AlternateContent>
                <mc:Choice Requires="wps">
                  <w:drawing>
                    <wp:anchor distT="0" distB="0" distL="114300" distR="114300" simplePos="0" relativeHeight="251658240" behindDoc="0" locked="0" layoutInCell="1" allowOverlap="1" wp14:anchorId="292C2E52" wp14:editId="4F823B3F">
                      <wp:simplePos x="0" y="0"/>
                      <wp:positionH relativeFrom="column">
                        <wp:posOffset>-58393</wp:posOffset>
                      </wp:positionH>
                      <wp:positionV relativeFrom="paragraph">
                        <wp:posOffset>36802</wp:posOffset>
                      </wp:positionV>
                      <wp:extent cx="368117" cy="117529"/>
                      <wp:effectExtent l="0" t="0" r="0" b="0"/>
                      <wp:wrapNone/>
                      <wp:docPr id="11" name="Rectangle 1301"/>
                      <wp:cNvGraphicFramePr/>
                      <a:graphic xmlns:a="http://schemas.openxmlformats.org/drawingml/2006/main">
                        <a:graphicData uri="http://schemas.microsoft.com/office/word/2010/wordprocessingShape">
                          <wps:wsp>
                            <wps:cNvSpPr/>
                            <wps:spPr>
                              <a:xfrm rot="16200000">
                                <a:off x="0" y="0"/>
                                <a:ext cx="368117" cy="117529"/>
                              </a:xfrm>
                              <a:prstGeom prst="rect">
                                <a:avLst/>
                              </a:prstGeom>
                              <a:ln>
                                <a:noFill/>
                              </a:ln>
                            </wps:spPr>
                            <wps:txbx>
                              <w:txbxContent>
                                <w:p w14:paraId="000D4BF6" w14:textId="0180CD06" w:rsidR="00A31746" w:rsidRDefault="00A31746" w:rsidP="00A31746">
                                  <w:pPr>
                                    <w:spacing w:after="160" w:line="259" w:lineRule="auto"/>
                                    <w:ind w:left="0" w:firstLine="0"/>
                                  </w:pPr>
                                  <w:r w:rsidRPr="00A31746">
                                    <w:rPr>
                                      <w:b/>
                                      <w:sz w:val="18"/>
                                      <w:highlight w:val="lightGray"/>
                                    </w:rPr>
                                    <w:t>2021</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292C2E52" id="Rectangle 1301" o:spid="_x0000_s1050" style="position:absolute;margin-left:-4.6pt;margin-top:2.9pt;width:29pt;height:9.2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" filled="f" stroked="f">
                      <v:textbox inset="0,0,0,0">
                        <w:txbxContent>
                          <w:p w14:paraId="000D4BF6" w14:textId="0180CD06" w:rsidR="00A31746" w:rsidRDefault="00A31746" w:rsidP="00A31746">
                            <w:pPr>
                              <w:spacing w:after="160" w:line="259" w:lineRule="auto"/>
                              <w:ind w:left="0" w:firstLine="0"/>
                            </w:pPr>
                            <w:r w:rsidRPr="00A31746">
                              <w:rPr>
                                <w:b/>
                                <w:sz w:val="18"/>
                                <w:highlight w:val="lightGray"/>
                              </w:rPr>
                              <w:t>2021</w:t>
                            </w:r>
                          </w:p>
                        </w:txbxContent>
                      </v:textbox>
                    </v:rect>
                  </w:pict>
                </mc:Fallback>
              </mc:AlternateContent>
            </w:r>
          </w:p>
        </w:tc>
        <w:tc>
          <w:tcPr>
            <w:tcW w:w="168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5309304A" w14:textId="0EAC18B1" w:rsidR="00A667D3" w:rsidRDefault="00A667D3" w:rsidP="00A667D3">
            <w:pPr>
              <w:spacing w:after="0" w:line="259" w:lineRule="auto"/>
              <w:ind w:left="11" w:firstLine="0"/>
              <w:rPr>
                <w:sz w:val="18"/>
              </w:rPr>
            </w:pPr>
            <w:r>
              <w:rPr>
                <w:color w:val="FFFFFF"/>
                <w:sz w:val="18"/>
              </w:rPr>
              <w:t xml:space="preserve">Einduitstroom </w:t>
            </w:r>
          </w:p>
        </w:tc>
        <w:tc>
          <w:tcPr>
            <w:tcW w:w="1407"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228E58A2" w14:textId="187CD91D" w:rsidR="00A667D3" w:rsidRDefault="531BDDC3" w:rsidP="22187DF9">
            <w:pPr>
              <w:spacing w:after="0" w:line="259" w:lineRule="auto"/>
              <w:ind w:left="0" w:right="107" w:firstLine="0"/>
              <w:jc w:val="right"/>
              <w:rPr>
                <w:color w:val="FFFFFF" w:themeColor="background1"/>
                <w:sz w:val="18"/>
                <w:szCs w:val="18"/>
              </w:rPr>
            </w:pPr>
            <w:r w:rsidRPr="22187DF9">
              <w:rPr>
                <w:color w:val="FFFFFF" w:themeColor="background1"/>
                <w:sz w:val="18"/>
                <w:szCs w:val="18"/>
              </w:rPr>
              <w:t xml:space="preserve">Totaal (&gt;2 </w:t>
            </w:r>
            <w:proofErr w:type="spellStart"/>
            <w:r w:rsidRPr="22187DF9">
              <w:rPr>
                <w:color w:val="FFFFFF" w:themeColor="background1"/>
                <w:sz w:val="18"/>
                <w:szCs w:val="18"/>
              </w:rPr>
              <w:t>jt</w:t>
            </w:r>
            <w:proofErr w:type="spellEnd"/>
            <w:r w:rsidRPr="22187DF9">
              <w:rPr>
                <w:color w:val="FFFFFF" w:themeColor="background1"/>
                <w:sz w:val="18"/>
                <w:szCs w:val="18"/>
              </w:rPr>
              <w:t xml:space="preserve">)  </w:t>
            </w:r>
          </w:p>
        </w:tc>
        <w:tc>
          <w:tcPr>
            <w:tcW w:w="82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49EAF8D9" w14:textId="4424C312" w:rsidR="00A667D3" w:rsidRDefault="00A667D3" w:rsidP="00A667D3">
            <w:pPr>
              <w:spacing w:after="0" w:line="259" w:lineRule="auto"/>
              <w:ind w:left="0" w:right="111" w:firstLine="0"/>
              <w:jc w:val="center"/>
              <w:rPr>
                <w:sz w:val="18"/>
              </w:rPr>
            </w:pPr>
            <w:r>
              <w:rPr>
                <w:color w:val="FFFFFF"/>
                <w:sz w:val="18"/>
              </w:rPr>
              <w:t xml:space="preserve">SO </w:t>
            </w:r>
          </w:p>
        </w:tc>
        <w:tc>
          <w:tcPr>
            <w:tcW w:w="827" w:type="dxa"/>
            <w:tcBorders>
              <w:top w:val="single" w:sz="4" w:space="0" w:color="auto"/>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618096"/>
          </w:tcPr>
          <w:p w14:paraId="565966EF" w14:textId="515C6494" w:rsidR="00A667D3" w:rsidRDefault="00A667D3" w:rsidP="00A667D3">
            <w:pPr>
              <w:spacing w:after="0" w:line="259" w:lineRule="auto"/>
              <w:ind w:left="0" w:right="108" w:firstLine="0"/>
              <w:jc w:val="right"/>
              <w:rPr>
                <w:sz w:val="18"/>
              </w:rPr>
            </w:pPr>
            <w:r>
              <w:rPr>
                <w:color w:val="FFFFFF"/>
                <w:sz w:val="18"/>
              </w:rPr>
              <w:t xml:space="preserve">VSO </w:t>
            </w:r>
          </w:p>
        </w:tc>
        <w:tc>
          <w:tcPr>
            <w:tcW w:w="827" w:type="dxa"/>
            <w:tcBorders>
              <w:top w:val="single" w:sz="4" w:space="0" w:color="auto"/>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3ECED151" w14:textId="608B4FD7" w:rsidR="00A667D3" w:rsidRDefault="00A667D3" w:rsidP="00A667D3">
            <w:pPr>
              <w:spacing w:after="0" w:line="259" w:lineRule="auto"/>
              <w:ind w:left="0" w:right="104" w:firstLine="0"/>
              <w:jc w:val="right"/>
              <w:rPr>
                <w:sz w:val="18"/>
              </w:rPr>
            </w:pPr>
            <w:r>
              <w:rPr>
                <w:color w:val="FFFFFF"/>
                <w:sz w:val="18"/>
              </w:rPr>
              <w:t xml:space="preserve">PROO </w:t>
            </w:r>
          </w:p>
        </w:tc>
        <w:tc>
          <w:tcPr>
            <w:tcW w:w="82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1F40D8E2" w14:textId="5B82CF49" w:rsidR="00A667D3" w:rsidRDefault="00A667D3" w:rsidP="00A667D3">
            <w:pPr>
              <w:spacing w:after="0" w:line="259" w:lineRule="auto"/>
              <w:ind w:left="0" w:right="100" w:firstLine="0"/>
              <w:jc w:val="right"/>
              <w:rPr>
                <w:sz w:val="18"/>
              </w:rPr>
            </w:pPr>
            <w:r>
              <w:rPr>
                <w:color w:val="FFFFFF"/>
                <w:sz w:val="18"/>
              </w:rPr>
              <w:t xml:space="preserve">BAO </w:t>
            </w:r>
          </w:p>
        </w:tc>
        <w:tc>
          <w:tcPr>
            <w:tcW w:w="82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15CD2262" w14:textId="4456F7BD" w:rsidR="00A667D3" w:rsidRDefault="00A667D3" w:rsidP="00A667D3">
            <w:pPr>
              <w:spacing w:after="0" w:line="259" w:lineRule="auto"/>
              <w:ind w:left="0" w:right="47" w:firstLine="0"/>
              <w:jc w:val="right"/>
              <w:rPr>
                <w:sz w:val="18"/>
              </w:rPr>
            </w:pPr>
            <w:r>
              <w:rPr>
                <w:color w:val="FFFFFF"/>
                <w:sz w:val="18"/>
              </w:rPr>
              <w:t xml:space="preserve">SBAO </w:t>
            </w:r>
          </w:p>
        </w:tc>
        <w:tc>
          <w:tcPr>
            <w:tcW w:w="82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79ACB9A1" w14:textId="576AEDCB" w:rsidR="00A667D3" w:rsidRDefault="00A667D3" w:rsidP="00A667D3">
            <w:pPr>
              <w:spacing w:after="0" w:line="259" w:lineRule="auto"/>
              <w:ind w:left="27" w:firstLine="0"/>
              <w:rPr>
                <w:sz w:val="18"/>
              </w:rPr>
            </w:pPr>
            <w:r>
              <w:rPr>
                <w:color w:val="FFFFFF"/>
                <w:sz w:val="18"/>
              </w:rPr>
              <w:t xml:space="preserve">Thuis </w:t>
            </w:r>
          </w:p>
        </w:tc>
        <w:tc>
          <w:tcPr>
            <w:tcW w:w="84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725A3FE2" w14:textId="3C31604F" w:rsidR="00A667D3" w:rsidRDefault="00A667D3" w:rsidP="00A667D3">
            <w:pPr>
              <w:spacing w:after="0" w:line="259" w:lineRule="auto"/>
              <w:ind w:left="29" w:firstLine="0"/>
              <w:rPr>
                <w:sz w:val="18"/>
              </w:rPr>
            </w:pPr>
            <w:r>
              <w:rPr>
                <w:color w:val="FFFFFF"/>
                <w:sz w:val="18"/>
              </w:rPr>
              <w:t xml:space="preserve">Anders </w:t>
            </w:r>
          </w:p>
        </w:tc>
      </w:tr>
      <w:tr w:rsidR="00A667D3" w14:paraId="22D7603D" w14:textId="77777777" w:rsidTr="02D19B08">
        <w:trPr>
          <w:trHeight w:val="249"/>
        </w:trPr>
        <w:tc>
          <w:tcPr>
            <w:tcW w:w="0" w:type="auto"/>
            <w:vMerge/>
          </w:tcPr>
          <w:p w14:paraId="7AE0915A" w14:textId="77777777" w:rsidR="00A667D3" w:rsidRDefault="00A667D3" w:rsidP="00A667D3">
            <w:pPr>
              <w:spacing w:after="160" w:line="259" w:lineRule="auto"/>
              <w:ind w:left="0" w:firstLine="0"/>
            </w:pP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4352268" w14:textId="4D488F30" w:rsidR="00A667D3" w:rsidRDefault="00A667D3" w:rsidP="00A667D3">
            <w:pPr>
              <w:spacing w:after="0" w:line="259" w:lineRule="auto"/>
              <w:ind w:left="11" w:firstLine="0"/>
              <w:rPr>
                <w:sz w:val="18"/>
              </w:rPr>
            </w:pPr>
            <w:r>
              <w:rPr>
                <w:sz w:val="18"/>
              </w:rPr>
              <w:t xml:space="preserve">Aantal leerlingen: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575BB3C" w14:textId="4848F1FC" w:rsidR="00A667D3" w:rsidRDefault="3060F2AE" w:rsidP="00A667D3">
            <w:pPr>
              <w:spacing w:after="0" w:line="259" w:lineRule="auto"/>
              <w:ind w:left="0" w:right="107" w:firstLine="0"/>
              <w:jc w:val="right"/>
              <w:rPr>
                <w:sz w:val="18"/>
              </w:rPr>
            </w:pPr>
            <w:r w:rsidRPr="40851A10">
              <w:rPr>
                <w:sz w:val="18"/>
                <w:szCs w:val="18"/>
              </w:rPr>
              <w:t>23</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09CC344" w14:textId="5E84CFB0" w:rsidR="00A667D3" w:rsidRDefault="3060F2AE" w:rsidP="00A667D3">
            <w:pPr>
              <w:spacing w:after="0" w:line="259" w:lineRule="auto"/>
              <w:ind w:left="0" w:right="111" w:firstLine="0"/>
              <w:jc w:val="right"/>
              <w:rPr>
                <w:sz w:val="18"/>
              </w:rPr>
            </w:pPr>
            <w:r w:rsidRPr="40851A10">
              <w:rPr>
                <w:sz w:val="18"/>
                <w:szCs w:val="18"/>
              </w:rPr>
              <w:t>5</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38FBD2B5" w14:textId="047062FA" w:rsidR="00A667D3" w:rsidRDefault="3FC1C92C" w:rsidP="00A667D3">
            <w:pPr>
              <w:spacing w:after="0" w:line="259" w:lineRule="auto"/>
              <w:ind w:left="0" w:right="108" w:firstLine="0"/>
              <w:jc w:val="right"/>
              <w:rPr>
                <w:sz w:val="18"/>
                <w:szCs w:val="18"/>
              </w:rPr>
            </w:pPr>
            <w:r w:rsidRPr="40851A10">
              <w:rPr>
                <w:sz w:val="18"/>
                <w:szCs w:val="18"/>
              </w:rPr>
              <w:t>1</w:t>
            </w:r>
            <w:r w:rsidR="158D1C6F" w:rsidRPr="40851A10">
              <w:rPr>
                <w:sz w:val="18"/>
                <w:szCs w:val="18"/>
              </w:rPr>
              <w:t>6</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FCF3CC7" w14:textId="336ACB04" w:rsidR="00A667D3" w:rsidRDefault="00A667D3" w:rsidP="00A667D3">
            <w:pPr>
              <w:spacing w:after="0" w:line="259" w:lineRule="auto"/>
              <w:ind w:left="0" w:right="104" w:firstLine="0"/>
              <w:jc w:val="right"/>
              <w:rPr>
                <w:sz w:val="18"/>
              </w:rPr>
            </w:pP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C5B5BA9" w14:textId="793C35C3" w:rsidR="00A667D3" w:rsidRDefault="19A5CD53" w:rsidP="00A667D3">
            <w:pPr>
              <w:spacing w:after="0" w:line="259" w:lineRule="auto"/>
              <w:ind w:left="0" w:right="100" w:firstLine="0"/>
              <w:jc w:val="right"/>
              <w:rPr>
                <w:sz w:val="18"/>
              </w:rPr>
            </w:pPr>
            <w:r w:rsidRPr="40851A10">
              <w:rPr>
                <w:sz w:val="18"/>
                <w:szCs w:val="18"/>
              </w:rPr>
              <w:t>1</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D8332C" w14:textId="2E499B5B" w:rsidR="00A667D3" w:rsidRDefault="00A667D3" w:rsidP="00A667D3">
            <w:pPr>
              <w:spacing w:after="0" w:line="259" w:lineRule="auto"/>
              <w:ind w:left="0" w:right="47" w:firstLine="0"/>
              <w:jc w:val="right"/>
              <w:rPr>
                <w:sz w:val="18"/>
              </w:rPr>
            </w:pP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C2FCB1E" w14:textId="34054D7B" w:rsidR="00A667D3" w:rsidRDefault="00A667D3" w:rsidP="00A667D3">
            <w:pPr>
              <w:spacing w:after="0" w:line="259" w:lineRule="auto"/>
              <w:ind w:left="27" w:firstLine="0"/>
              <w:rPr>
                <w:sz w:val="18"/>
              </w:rPr>
            </w:pPr>
            <w:r>
              <w:rPr>
                <w:sz w:val="18"/>
              </w:rPr>
              <w:t xml:space="preserve">  </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901737" w14:textId="47CD8DB8" w:rsidR="00A667D3" w:rsidRDefault="00A667D3" w:rsidP="00A667D3">
            <w:pPr>
              <w:spacing w:after="0" w:line="259" w:lineRule="auto"/>
              <w:ind w:left="29" w:firstLine="0"/>
              <w:rPr>
                <w:sz w:val="18"/>
              </w:rPr>
            </w:pPr>
            <w:r>
              <w:rPr>
                <w:sz w:val="18"/>
              </w:rPr>
              <w:t xml:space="preserve">  </w:t>
            </w:r>
            <w:r w:rsidR="16651249" w:rsidRPr="40851A10">
              <w:rPr>
                <w:sz w:val="18"/>
                <w:szCs w:val="18"/>
              </w:rPr>
              <w:t>1</w:t>
            </w:r>
          </w:p>
        </w:tc>
      </w:tr>
      <w:tr w:rsidR="00A667D3" w14:paraId="2B7941CE" w14:textId="77777777" w:rsidTr="00371E93">
        <w:trPr>
          <w:trHeight w:val="249"/>
        </w:trPr>
        <w:tc>
          <w:tcPr>
            <w:tcW w:w="0" w:type="auto"/>
            <w:vMerge/>
            <w:tcBorders>
              <w:bottom w:val="single" w:sz="4" w:space="0" w:color="auto"/>
            </w:tcBorders>
          </w:tcPr>
          <w:p w14:paraId="1A561B06" w14:textId="77777777" w:rsidR="00A667D3" w:rsidRDefault="00A667D3" w:rsidP="00A667D3">
            <w:pPr>
              <w:spacing w:after="160" w:line="259" w:lineRule="auto"/>
              <w:ind w:left="0" w:firstLine="0"/>
            </w:pPr>
          </w:p>
        </w:tc>
        <w:tc>
          <w:tcPr>
            <w:tcW w:w="1680"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4576A27" w14:textId="4D6D37A8" w:rsidR="00A667D3" w:rsidRDefault="00A667D3" w:rsidP="00A667D3">
            <w:pPr>
              <w:spacing w:after="0" w:line="259" w:lineRule="auto"/>
              <w:ind w:left="11" w:firstLine="0"/>
              <w:rPr>
                <w:sz w:val="18"/>
              </w:rPr>
            </w:pPr>
            <w:r>
              <w:rPr>
                <w:sz w:val="18"/>
              </w:rPr>
              <w:t xml:space="preserve">In %: </w:t>
            </w:r>
          </w:p>
        </w:tc>
        <w:tc>
          <w:tcPr>
            <w:tcW w:w="1407"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5890441E" w14:textId="76D3FD2F" w:rsidR="00A667D3" w:rsidRDefault="560F0F5E" w:rsidP="00A667D3">
            <w:pPr>
              <w:spacing w:after="0" w:line="259" w:lineRule="auto"/>
              <w:ind w:left="0" w:right="107" w:firstLine="0"/>
              <w:jc w:val="right"/>
              <w:rPr>
                <w:sz w:val="18"/>
                <w:szCs w:val="18"/>
              </w:rPr>
            </w:pPr>
            <w:r w:rsidRPr="433FF256">
              <w:rPr>
                <w:sz w:val="18"/>
                <w:szCs w:val="18"/>
              </w:rPr>
              <w:t>100%</w:t>
            </w:r>
          </w:p>
        </w:tc>
        <w:tc>
          <w:tcPr>
            <w:tcW w:w="829"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319206BF" w14:textId="03273AC9" w:rsidR="00A667D3" w:rsidRDefault="560F0F5E" w:rsidP="00A667D3">
            <w:pPr>
              <w:spacing w:after="0" w:line="259" w:lineRule="auto"/>
              <w:ind w:left="0" w:right="111" w:firstLine="0"/>
              <w:jc w:val="right"/>
              <w:rPr>
                <w:sz w:val="18"/>
                <w:szCs w:val="18"/>
              </w:rPr>
            </w:pPr>
            <w:r w:rsidRPr="433FF256">
              <w:rPr>
                <w:sz w:val="18"/>
                <w:szCs w:val="18"/>
              </w:rPr>
              <w:t>22%</w:t>
            </w:r>
          </w:p>
        </w:tc>
        <w:tc>
          <w:tcPr>
            <w:tcW w:w="827" w:type="dxa"/>
            <w:tcBorders>
              <w:top w:val="single" w:sz="4" w:space="0" w:color="BFBFBF" w:themeColor="background1" w:themeShade="BF"/>
              <w:left w:val="single" w:sz="4" w:space="0" w:color="BFBFBF" w:themeColor="background1" w:themeShade="BF"/>
              <w:bottom w:val="single" w:sz="4" w:space="0" w:color="auto"/>
              <w:right w:val="single" w:sz="6" w:space="0" w:color="BFBFBF" w:themeColor="background1" w:themeShade="BF"/>
            </w:tcBorders>
          </w:tcPr>
          <w:p w14:paraId="4A198AAE" w14:textId="3405690D" w:rsidR="00A667D3" w:rsidRDefault="37A78966" w:rsidP="00A667D3">
            <w:pPr>
              <w:spacing w:after="0" w:line="259" w:lineRule="auto"/>
              <w:ind w:left="0" w:right="108" w:firstLine="0"/>
              <w:jc w:val="right"/>
              <w:rPr>
                <w:sz w:val="18"/>
                <w:szCs w:val="18"/>
              </w:rPr>
            </w:pPr>
            <w:r w:rsidRPr="433FF256">
              <w:rPr>
                <w:sz w:val="18"/>
                <w:szCs w:val="18"/>
              </w:rPr>
              <w:t>70</w:t>
            </w:r>
            <w:r w:rsidR="560F0F5E" w:rsidRPr="433FF256">
              <w:rPr>
                <w:sz w:val="18"/>
                <w:szCs w:val="18"/>
              </w:rPr>
              <w:t>%</w:t>
            </w:r>
          </w:p>
        </w:tc>
        <w:tc>
          <w:tcPr>
            <w:tcW w:w="827" w:type="dxa"/>
            <w:tcBorders>
              <w:top w:val="single" w:sz="4" w:space="0" w:color="BFBFBF" w:themeColor="background1" w:themeShade="BF"/>
              <w:left w:val="single" w:sz="6" w:space="0" w:color="BFBFBF" w:themeColor="background1" w:themeShade="BF"/>
              <w:bottom w:val="single" w:sz="4" w:space="0" w:color="auto"/>
              <w:right w:val="single" w:sz="4" w:space="0" w:color="BFBFBF" w:themeColor="background1" w:themeShade="BF"/>
            </w:tcBorders>
          </w:tcPr>
          <w:p w14:paraId="50E9FF04" w14:textId="43412CF5" w:rsidR="00A667D3" w:rsidRDefault="00A667D3" w:rsidP="00A667D3">
            <w:pPr>
              <w:spacing w:after="0" w:line="259" w:lineRule="auto"/>
              <w:ind w:left="0" w:right="104" w:firstLine="0"/>
              <w:jc w:val="right"/>
              <w:rPr>
                <w:sz w:val="18"/>
              </w:rPr>
            </w:pPr>
          </w:p>
        </w:tc>
        <w:tc>
          <w:tcPr>
            <w:tcW w:w="82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3BE91312" w14:textId="4FC26367" w:rsidR="00A667D3" w:rsidRDefault="560F0F5E" w:rsidP="00A667D3">
            <w:pPr>
              <w:spacing w:after="0" w:line="259" w:lineRule="auto"/>
              <w:ind w:left="0" w:right="100" w:firstLine="0"/>
              <w:jc w:val="right"/>
              <w:rPr>
                <w:sz w:val="18"/>
                <w:szCs w:val="18"/>
              </w:rPr>
            </w:pPr>
            <w:r w:rsidRPr="433FF256">
              <w:rPr>
                <w:sz w:val="18"/>
                <w:szCs w:val="18"/>
              </w:rPr>
              <w:t>4%</w:t>
            </w:r>
          </w:p>
        </w:tc>
        <w:tc>
          <w:tcPr>
            <w:tcW w:w="826"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78D727A" w14:textId="799A5319" w:rsidR="00A667D3" w:rsidRDefault="00A667D3" w:rsidP="00A667D3">
            <w:pPr>
              <w:spacing w:after="0" w:line="259" w:lineRule="auto"/>
              <w:ind w:left="0" w:right="47" w:firstLine="0"/>
              <w:jc w:val="right"/>
              <w:rPr>
                <w:sz w:val="18"/>
              </w:rPr>
            </w:pPr>
          </w:p>
        </w:tc>
        <w:tc>
          <w:tcPr>
            <w:tcW w:w="82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086DA377" w14:textId="0374F2D0" w:rsidR="00A667D3" w:rsidRDefault="00A667D3" w:rsidP="00A667D3">
            <w:pPr>
              <w:spacing w:after="0" w:line="259" w:lineRule="auto"/>
              <w:ind w:left="27" w:firstLine="0"/>
              <w:rPr>
                <w:sz w:val="18"/>
              </w:rPr>
            </w:pPr>
            <w:r>
              <w:rPr>
                <w:sz w:val="18"/>
              </w:rPr>
              <w:t xml:space="preserve"> </w:t>
            </w:r>
          </w:p>
        </w:tc>
        <w:tc>
          <w:tcPr>
            <w:tcW w:w="848" w:type="dxa"/>
            <w:tcBorders>
              <w:top w:val="single" w:sz="4" w:space="0" w:color="BFBFBF" w:themeColor="background1" w:themeShade="BF"/>
              <w:left w:val="single" w:sz="4" w:space="0" w:color="BFBFBF" w:themeColor="background1" w:themeShade="BF"/>
              <w:bottom w:val="single" w:sz="4" w:space="0" w:color="auto"/>
              <w:right w:val="single" w:sz="4" w:space="0" w:color="BFBFBF" w:themeColor="background1" w:themeShade="BF"/>
            </w:tcBorders>
          </w:tcPr>
          <w:p w14:paraId="7124CA7E" w14:textId="0D863C9D" w:rsidR="00A667D3" w:rsidRDefault="00A667D3" w:rsidP="00A667D3">
            <w:pPr>
              <w:spacing w:after="0" w:line="259" w:lineRule="auto"/>
              <w:ind w:left="29" w:firstLine="0"/>
              <w:rPr>
                <w:sz w:val="18"/>
                <w:szCs w:val="18"/>
              </w:rPr>
            </w:pPr>
            <w:r w:rsidRPr="433FF256">
              <w:rPr>
                <w:sz w:val="18"/>
                <w:szCs w:val="18"/>
              </w:rPr>
              <w:t xml:space="preserve">  </w:t>
            </w:r>
            <w:r w:rsidR="1A3BEA33" w:rsidRPr="433FF256">
              <w:rPr>
                <w:sz w:val="18"/>
                <w:szCs w:val="18"/>
              </w:rPr>
              <w:t>4%</w:t>
            </w:r>
          </w:p>
        </w:tc>
      </w:tr>
      <w:bookmarkEnd w:id="2"/>
      <w:tr w:rsidR="00D90AD5" w14:paraId="4CADF2CC" w14:textId="77777777" w:rsidTr="00371E93">
        <w:trPr>
          <w:trHeight w:val="249"/>
        </w:trPr>
        <w:tc>
          <w:tcPr>
            <w:tcW w:w="0" w:type="auto"/>
            <w:vMerge w:val="restart"/>
            <w:tcBorders>
              <w:top w:val="single" w:sz="4" w:space="0" w:color="auto"/>
              <w:left w:val="single" w:sz="4" w:space="0" w:color="BFBFBF" w:themeColor="background1" w:themeShade="BF"/>
              <w:right w:val="single" w:sz="4" w:space="0" w:color="BFBFBF" w:themeColor="background1" w:themeShade="BF"/>
            </w:tcBorders>
          </w:tcPr>
          <w:p w14:paraId="1A42FA24" w14:textId="5DD0D98A" w:rsidR="00D90AD5" w:rsidRPr="00A31746" w:rsidRDefault="00A31746">
            <w:pPr>
              <w:spacing w:after="160" w:line="259" w:lineRule="auto"/>
              <w:ind w:left="0" w:firstLine="0"/>
              <w:rPr>
                <w:b/>
                <w:bCs/>
                <w:sz w:val="18"/>
                <w:szCs w:val="18"/>
              </w:rPr>
            </w:pPr>
            <w:r>
              <w:rPr>
                <w:noProof/>
              </w:rPr>
              <mc:AlternateContent>
                <mc:Choice Requires="wps">
                  <w:drawing>
                    <wp:anchor distT="0" distB="0" distL="114300" distR="114300" simplePos="0" relativeHeight="251658241" behindDoc="0" locked="0" layoutInCell="1" allowOverlap="1" wp14:anchorId="30366EA8" wp14:editId="53E4F7F3">
                      <wp:simplePos x="0" y="0"/>
                      <wp:positionH relativeFrom="column">
                        <wp:posOffset>-51430</wp:posOffset>
                      </wp:positionH>
                      <wp:positionV relativeFrom="paragraph">
                        <wp:posOffset>7620</wp:posOffset>
                      </wp:positionV>
                      <wp:extent cx="368117" cy="117529"/>
                      <wp:effectExtent l="0" t="0" r="0" b="0"/>
                      <wp:wrapNone/>
                      <wp:docPr id="12" name="Rectangle 1301"/>
                      <wp:cNvGraphicFramePr/>
                      <a:graphic xmlns:a="http://schemas.openxmlformats.org/drawingml/2006/main">
                        <a:graphicData uri="http://schemas.microsoft.com/office/word/2010/wordprocessingShape">
                          <wps:wsp>
                            <wps:cNvSpPr/>
                            <wps:spPr>
                              <a:xfrm rot="16200000">
                                <a:off x="0" y="0"/>
                                <a:ext cx="368117" cy="117529"/>
                              </a:xfrm>
                              <a:prstGeom prst="rect">
                                <a:avLst/>
                              </a:prstGeom>
                              <a:ln>
                                <a:noFill/>
                              </a:ln>
                            </wps:spPr>
                            <wps:txbx>
                              <w:txbxContent>
                                <w:p w14:paraId="7BD60D80" w14:textId="1CF5BD1D" w:rsidR="00A31746" w:rsidRDefault="00A31746" w:rsidP="00A31746">
                                  <w:pPr>
                                    <w:spacing w:after="160" w:line="259" w:lineRule="auto"/>
                                    <w:ind w:left="0" w:firstLine="0"/>
                                  </w:pPr>
                                  <w:r w:rsidRPr="00A31746">
                                    <w:rPr>
                                      <w:b/>
                                      <w:sz w:val="18"/>
                                      <w:highlight w:val="lightGray"/>
                                    </w:rPr>
                                    <w:t>2022</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30366EA8" id="_x0000_s1051" style="position:absolute;margin-left:-4.05pt;margin-top:.6pt;width:29pt;height:9.25pt;rotation:-90;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" filled="f" stroked="f">
                      <v:textbox inset="0,0,0,0">
                        <w:txbxContent>
                          <w:p w14:paraId="7BD60D80" w14:textId="1CF5BD1D" w:rsidR="00A31746" w:rsidRDefault="00A31746" w:rsidP="00A31746">
                            <w:pPr>
                              <w:spacing w:after="160" w:line="259" w:lineRule="auto"/>
                              <w:ind w:left="0" w:firstLine="0"/>
                            </w:pPr>
                            <w:r w:rsidRPr="00A31746">
                              <w:rPr>
                                <w:b/>
                                <w:sz w:val="18"/>
                                <w:highlight w:val="lightGray"/>
                              </w:rPr>
                              <w:t>2022</w:t>
                            </w:r>
                          </w:p>
                        </w:txbxContent>
                      </v:textbox>
                    </v:rect>
                  </w:pict>
                </mc:Fallback>
              </mc:AlternateContent>
            </w:r>
          </w:p>
        </w:tc>
        <w:tc>
          <w:tcPr>
            <w:tcW w:w="1680"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16830395" w14:textId="77777777" w:rsidR="00D90AD5" w:rsidRDefault="00D90AD5">
            <w:pPr>
              <w:spacing w:after="0" w:line="259" w:lineRule="auto"/>
              <w:ind w:left="11" w:firstLine="0"/>
              <w:rPr>
                <w:sz w:val="18"/>
              </w:rPr>
            </w:pPr>
            <w:r>
              <w:rPr>
                <w:color w:val="FFFFFF"/>
                <w:sz w:val="18"/>
              </w:rPr>
              <w:t xml:space="preserve">Einduitstroom </w:t>
            </w:r>
          </w:p>
        </w:tc>
        <w:tc>
          <w:tcPr>
            <w:tcW w:w="1407"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3B2D3010" w14:textId="77777777" w:rsidR="00D90AD5" w:rsidRDefault="00D90AD5">
            <w:pPr>
              <w:spacing w:after="0" w:line="259" w:lineRule="auto"/>
              <w:ind w:left="0" w:right="107" w:firstLine="0"/>
              <w:jc w:val="right"/>
              <w:rPr>
                <w:sz w:val="18"/>
              </w:rPr>
            </w:pPr>
            <w:r>
              <w:rPr>
                <w:color w:val="FFFFFF"/>
                <w:sz w:val="18"/>
              </w:rPr>
              <w:t xml:space="preserve">Totaal (l&gt; 2 </w:t>
            </w:r>
            <w:proofErr w:type="spellStart"/>
            <w:r>
              <w:rPr>
                <w:color w:val="FFFFFF"/>
                <w:sz w:val="18"/>
              </w:rPr>
              <w:t>jr</w:t>
            </w:r>
            <w:proofErr w:type="spellEnd"/>
            <w:r>
              <w:rPr>
                <w:color w:val="FFFFFF"/>
                <w:sz w:val="18"/>
              </w:rPr>
              <w:t xml:space="preserve">) </w:t>
            </w:r>
          </w:p>
        </w:tc>
        <w:tc>
          <w:tcPr>
            <w:tcW w:w="829"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4F99B3D9" w14:textId="193E1EB7" w:rsidR="00D90AD5" w:rsidRDefault="0D8D0AB2" w:rsidP="461EC599">
            <w:pPr>
              <w:spacing w:after="0" w:line="259" w:lineRule="auto"/>
              <w:ind w:left="0" w:right="111"/>
              <w:jc w:val="center"/>
              <w:rPr>
                <w:color w:val="FFFFFF" w:themeColor="background1"/>
                <w:sz w:val="18"/>
                <w:szCs w:val="18"/>
              </w:rPr>
            </w:pPr>
            <w:r w:rsidRPr="4BAC1D96">
              <w:rPr>
                <w:color w:val="FFFFFF" w:themeColor="background1"/>
                <w:sz w:val="18"/>
                <w:szCs w:val="18"/>
              </w:rPr>
              <w:t>SO</w:t>
            </w:r>
          </w:p>
        </w:tc>
        <w:tc>
          <w:tcPr>
            <w:tcW w:w="827" w:type="dxa"/>
            <w:tcBorders>
              <w:top w:val="single" w:sz="4" w:space="0" w:color="auto"/>
              <w:left w:val="single" w:sz="4" w:space="0" w:color="BFBFBF" w:themeColor="background1" w:themeShade="BF"/>
              <w:bottom w:val="single" w:sz="4" w:space="0" w:color="BFBFBF" w:themeColor="background1" w:themeShade="BF"/>
              <w:right w:val="single" w:sz="6" w:space="0" w:color="BFBFBF" w:themeColor="background1" w:themeShade="BF"/>
            </w:tcBorders>
            <w:shd w:val="clear" w:color="auto" w:fill="618096"/>
          </w:tcPr>
          <w:p w14:paraId="56956419" w14:textId="00840C18" w:rsidR="00D90AD5" w:rsidRDefault="00D90AD5">
            <w:pPr>
              <w:spacing w:after="0" w:line="259" w:lineRule="auto"/>
              <w:ind w:left="0" w:right="108" w:firstLine="0"/>
              <w:jc w:val="right"/>
              <w:rPr>
                <w:sz w:val="18"/>
              </w:rPr>
            </w:pPr>
            <w:r>
              <w:rPr>
                <w:color w:val="FFFFFF"/>
                <w:sz w:val="18"/>
              </w:rPr>
              <w:t xml:space="preserve">VSO </w:t>
            </w:r>
          </w:p>
        </w:tc>
        <w:tc>
          <w:tcPr>
            <w:tcW w:w="827" w:type="dxa"/>
            <w:tcBorders>
              <w:top w:val="single" w:sz="4" w:space="0" w:color="auto"/>
              <w:left w:val="single" w:sz="6"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3C2DEBDF" w14:textId="77777777" w:rsidR="00D90AD5" w:rsidRDefault="00D90AD5">
            <w:pPr>
              <w:spacing w:after="0" w:line="259" w:lineRule="auto"/>
              <w:ind w:left="0" w:right="104" w:firstLine="0"/>
              <w:jc w:val="right"/>
              <w:rPr>
                <w:sz w:val="18"/>
              </w:rPr>
            </w:pPr>
            <w:r>
              <w:rPr>
                <w:color w:val="FFFFFF"/>
                <w:sz w:val="18"/>
              </w:rPr>
              <w:t xml:space="preserve">PROO </w:t>
            </w:r>
          </w:p>
        </w:tc>
        <w:tc>
          <w:tcPr>
            <w:tcW w:w="82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48BEAD37" w14:textId="77777777" w:rsidR="00D90AD5" w:rsidRDefault="00D90AD5">
            <w:pPr>
              <w:spacing w:after="0" w:line="259" w:lineRule="auto"/>
              <w:ind w:left="0" w:right="100" w:firstLine="0"/>
              <w:jc w:val="right"/>
              <w:rPr>
                <w:sz w:val="18"/>
              </w:rPr>
            </w:pPr>
            <w:r>
              <w:rPr>
                <w:color w:val="FFFFFF"/>
                <w:sz w:val="18"/>
              </w:rPr>
              <w:t xml:space="preserve">BAO </w:t>
            </w:r>
          </w:p>
        </w:tc>
        <w:tc>
          <w:tcPr>
            <w:tcW w:w="826"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560803B3" w14:textId="77777777" w:rsidR="00D90AD5" w:rsidRDefault="00D90AD5">
            <w:pPr>
              <w:spacing w:after="0" w:line="259" w:lineRule="auto"/>
              <w:ind w:left="0" w:right="47" w:firstLine="0"/>
              <w:jc w:val="right"/>
              <w:rPr>
                <w:sz w:val="18"/>
              </w:rPr>
            </w:pPr>
            <w:r>
              <w:rPr>
                <w:color w:val="FFFFFF"/>
                <w:sz w:val="18"/>
              </w:rPr>
              <w:t xml:space="preserve">SBAO </w:t>
            </w:r>
          </w:p>
        </w:tc>
        <w:tc>
          <w:tcPr>
            <w:tcW w:w="82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0C82D960" w14:textId="77777777" w:rsidR="00D90AD5" w:rsidRDefault="00D90AD5">
            <w:pPr>
              <w:spacing w:after="0" w:line="259" w:lineRule="auto"/>
              <w:ind w:left="27" w:firstLine="0"/>
              <w:rPr>
                <w:sz w:val="18"/>
              </w:rPr>
            </w:pPr>
            <w:r>
              <w:rPr>
                <w:color w:val="FFFFFF"/>
                <w:sz w:val="18"/>
              </w:rPr>
              <w:t xml:space="preserve">Thuis </w:t>
            </w:r>
          </w:p>
        </w:tc>
        <w:tc>
          <w:tcPr>
            <w:tcW w:w="848" w:type="dxa"/>
            <w:tcBorders>
              <w:top w:val="single" w:sz="4" w:space="0" w:color="auto"/>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12D9E835" w14:textId="77777777" w:rsidR="00D90AD5" w:rsidRDefault="00D90AD5">
            <w:pPr>
              <w:spacing w:after="0" w:line="259" w:lineRule="auto"/>
              <w:ind w:left="29" w:firstLine="0"/>
              <w:rPr>
                <w:sz w:val="18"/>
              </w:rPr>
            </w:pPr>
            <w:r>
              <w:rPr>
                <w:color w:val="FFFFFF"/>
                <w:sz w:val="18"/>
              </w:rPr>
              <w:t xml:space="preserve">Anders </w:t>
            </w:r>
          </w:p>
        </w:tc>
      </w:tr>
      <w:tr w:rsidR="00D90AD5" w14:paraId="1FD18648" w14:textId="77777777" w:rsidTr="02D19B08">
        <w:trPr>
          <w:trHeight w:val="249"/>
        </w:trPr>
        <w:tc>
          <w:tcPr>
            <w:tcW w:w="0" w:type="auto"/>
            <w:vMerge/>
          </w:tcPr>
          <w:p w14:paraId="48486921" w14:textId="77777777" w:rsidR="00D90AD5" w:rsidRDefault="00D90AD5">
            <w:pPr>
              <w:spacing w:after="160" w:line="259" w:lineRule="auto"/>
              <w:ind w:left="0" w:firstLine="0"/>
            </w:pP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CF5FBD8" w14:textId="77777777" w:rsidR="00D90AD5" w:rsidRDefault="00D90AD5">
            <w:pPr>
              <w:spacing w:after="0" w:line="259" w:lineRule="auto"/>
              <w:ind w:left="11" w:firstLine="0"/>
              <w:rPr>
                <w:sz w:val="18"/>
              </w:rPr>
            </w:pPr>
            <w:r>
              <w:rPr>
                <w:sz w:val="18"/>
              </w:rPr>
              <w:t xml:space="preserve">Aantal leerlingen: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CB53AE" w14:textId="392E78B1" w:rsidR="00D90AD5" w:rsidRPr="009E064D" w:rsidRDefault="3C39FAC9" w:rsidP="6A9BFE83">
            <w:pPr>
              <w:spacing w:after="0" w:line="259" w:lineRule="auto"/>
              <w:ind w:left="0" w:right="107" w:firstLine="0"/>
              <w:jc w:val="right"/>
              <w:rPr>
                <w:sz w:val="18"/>
                <w:szCs w:val="18"/>
              </w:rPr>
            </w:pPr>
            <w:r w:rsidRPr="6A9BFE83">
              <w:rPr>
                <w:sz w:val="18"/>
                <w:szCs w:val="18"/>
              </w:rPr>
              <w:t>22</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A55F541" w14:textId="79D501BF" w:rsidR="00D90AD5" w:rsidRPr="009E064D" w:rsidRDefault="70F03598" w:rsidP="6A9BFE83">
            <w:pPr>
              <w:spacing w:after="0" w:line="259" w:lineRule="auto"/>
              <w:ind w:left="0" w:right="111" w:firstLine="0"/>
              <w:jc w:val="right"/>
              <w:rPr>
                <w:sz w:val="18"/>
                <w:szCs w:val="18"/>
              </w:rPr>
            </w:pPr>
            <w:r w:rsidRPr="6A9BFE83">
              <w:rPr>
                <w:sz w:val="18"/>
                <w:szCs w:val="18"/>
              </w:rPr>
              <w:t>3</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5EAE9D8C" w14:textId="712ABF7C" w:rsidR="00D90AD5" w:rsidRPr="009E064D" w:rsidRDefault="76532352" w:rsidP="6A9BFE83">
            <w:pPr>
              <w:spacing w:after="0" w:line="259" w:lineRule="auto"/>
              <w:ind w:left="0" w:right="108" w:firstLine="0"/>
              <w:jc w:val="right"/>
              <w:rPr>
                <w:sz w:val="18"/>
                <w:szCs w:val="18"/>
              </w:rPr>
            </w:pPr>
            <w:r w:rsidRPr="6A9BFE83">
              <w:rPr>
                <w:sz w:val="18"/>
                <w:szCs w:val="18"/>
              </w:rPr>
              <w:t>17</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6BDEE304" w14:textId="77810434" w:rsidR="00D90AD5" w:rsidRPr="009E064D" w:rsidRDefault="76532352" w:rsidP="4BAC1D96">
            <w:pPr>
              <w:spacing w:after="0" w:line="259" w:lineRule="auto"/>
              <w:ind w:left="0" w:right="104" w:firstLine="0"/>
              <w:jc w:val="right"/>
              <w:rPr>
                <w:sz w:val="18"/>
                <w:szCs w:val="18"/>
                <w:highlight w:val="yellow"/>
              </w:rPr>
            </w:pPr>
            <w:r w:rsidRPr="6A9BFE83">
              <w:rPr>
                <w:sz w:val="18"/>
                <w:szCs w:val="18"/>
              </w:rPr>
              <w:t>1</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0B80484" w14:textId="07235023" w:rsidR="00D90AD5" w:rsidRPr="009E064D" w:rsidRDefault="00D90AD5">
            <w:pPr>
              <w:spacing w:after="0" w:line="259" w:lineRule="auto"/>
              <w:ind w:left="0" w:right="100" w:firstLine="0"/>
              <w:jc w:val="right"/>
              <w:rPr>
                <w:sz w:val="18"/>
                <w:highlight w:val="yellow"/>
              </w:rPr>
            </w:pP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E9223BB" w14:textId="77777777" w:rsidR="00D90AD5" w:rsidRPr="009E064D" w:rsidRDefault="00D90AD5">
            <w:pPr>
              <w:spacing w:after="0" w:line="259" w:lineRule="auto"/>
              <w:ind w:left="0" w:right="47" w:firstLine="0"/>
              <w:jc w:val="right"/>
              <w:rPr>
                <w:sz w:val="18"/>
                <w:highlight w:val="yellow"/>
              </w:rPr>
            </w:pP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71865E" w14:textId="2035BB6D" w:rsidR="00D90AD5" w:rsidRPr="009E064D" w:rsidRDefault="00D90AD5" w:rsidP="4BAC1D96">
            <w:pPr>
              <w:spacing w:after="0" w:line="259" w:lineRule="auto"/>
              <w:ind w:left="27" w:firstLine="0"/>
              <w:rPr>
                <w:sz w:val="18"/>
                <w:szCs w:val="18"/>
                <w:highlight w:val="yellow"/>
              </w:rPr>
            </w:pPr>
            <w:r w:rsidRPr="6A9BFE83">
              <w:rPr>
                <w:sz w:val="18"/>
                <w:szCs w:val="18"/>
              </w:rPr>
              <w:t xml:space="preserve">  </w:t>
            </w:r>
            <w:r w:rsidR="557ECA02" w:rsidRPr="6A9BFE83">
              <w:rPr>
                <w:sz w:val="18"/>
                <w:szCs w:val="18"/>
              </w:rPr>
              <w:t>1</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3C77EC" w14:textId="74AAC401" w:rsidR="00D90AD5" w:rsidRPr="009E064D" w:rsidRDefault="00D90AD5" w:rsidP="6A9BFE83">
            <w:pPr>
              <w:spacing w:after="0" w:line="259" w:lineRule="auto"/>
              <w:ind w:left="0" w:firstLine="0"/>
              <w:rPr>
                <w:sz w:val="18"/>
                <w:szCs w:val="18"/>
                <w:highlight w:val="yellow"/>
              </w:rPr>
            </w:pPr>
          </w:p>
        </w:tc>
      </w:tr>
      <w:tr w:rsidR="00D90AD5" w14:paraId="017CFF39" w14:textId="77777777" w:rsidTr="02D19B08">
        <w:trPr>
          <w:trHeight w:val="249"/>
        </w:trPr>
        <w:tc>
          <w:tcPr>
            <w:tcW w:w="0" w:type="auto"/>
            <w:vMerge/>
          </w:tcPr>
          <w:p w14:paraId="44194136" w14:textId="77777777" w:rsidR="00D90AD5" w:rsidRDefault="00D90AD5">
            <w:pPr>
              <w:spacing w:after="160" w:line="259" w:lineRule="auto"/>
              <w:ind w:left="0" w:firstLine="0"/>
            </w:pPr>
          </w:p>
        </w:tc>
        <w:tc>
          <w:tcPr>
            <w:tcW w:w="16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7E79248" w14:textId="77777777" w:rsidR="00D90AD5" w:rsidRDefault="00D90AD5">
            <w:pPr>
              <w:spacing w:after="0" w:line="259" w:lineRule="auto"/>
              <w:ind w:left="11" w:firstLine="0"/>
              <w:rPr>
                <w:sz w:val="18"/>
              </w:rPr>
            </w:pPr>
            <w:r>
              <w:rPr>
                <w:sz w:val="18"/>
              </w:rPr>
              <w:t xml:space="preserve">In %: </w:t>
            </w:r>
          </w:p>
        </w:tc>
        <w:tc>
          <w:tcPr>
            <w:tcW w:w="140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9E38995" w14:textId="77777777" w:rsidR="00D90AD5" w:rsidRDefault="00D90AD5">
            <w:pPr>
              <w:spacing w:after="0" w:line="259" w:lineRule="auto"/>
              <w:ind w:left="0" w:right="107" w:firstLine="0"/>
              <w:jc w:val="right"/>
              <w:rPr>
                <w:sz w:val="18"/>
                <w:szCs w:val="18"/>
              </w:rPr>
            </w:pPr>
            <w:r w:rsidRPr="433FF256">
              <w:rPr>
                <w:sz w:val="18"/>
                <w:szCs w:val="18"/>
              </w:rPr>
              <w:t>100%</w:t>
            </w:r>
          </w:p>
        </w:tc>
        <w:tc>
          <w:tcPr>
            <w:tcW w:w="82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921E02A" w14:textId="3A03076D" w:rsidR="00D90AD5" w:rsidRDefault="03124454">
            <w:pPr>
              <w:spacing w:after="0" w:line="259" w:lineRule="auto"/>
              <w:ind w:left="0" w:right="111" w:firstLine="0"/>
              <w:jc w:val="right"/>
              <w:rPr>
                <w:sz w:val="18"/>
                <w:szCs w:val="18"/>
              </w:rPr>
            </w:pPr>
            <w:r w:rsidRPr="02D19B08">
              <w:rPr>
                <w:sz w:val="18"/>
                <w:szCs w:val="18"/>
              </w:rPr>
              <w:t>14%</w:t>
            </w:r>
          </w:p>
        </w:tc>
        <w:tc>
          <w:tcPr>
            <w:tcW w:w="8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6" w:space="0" w:color="BFBFBF" w:themeColor="background1" w:themeShade="BF"/>
            </w:tcBorders>
          </w:tcPr>
          <w:p w14:paraId="43A1663A" w14:textId="532595DF" w:rsidR="00D90AD5" w:rsidRDefault="03124454">
            <w:pPr>
              <w:spacing w:after="0" w:line="259" w:lineRule="auto"/>
              <w:ind w:left="0" w:right="108" w:firstLine="0"/>
              <w:jc w:val="right"/>
              <w:rPr>
                <w:sz w:val="18"/>
                <w:szCs w:val="18"/>
              </w:rPr>
            </w:pPr>
            <w:r w:rsidRPr="02D19B08">
              <w:rPr>
                <w:sz w:val="18"/>
                <w:szCs w:val="18"/>
              </w:rPr>
              <w:t>77%</w:t>
            </w:r>
          </w:p>
        </w:tc>
        <w:tc>
          <w:tcPr>
            <w:tcW w:w="827" w:type="dxa"/>
            <w:tcBorders>
              <w:top w:val="single" w:sz="4" w:space="0" w:color="BFBFBF" w:themeColor="background1" w:themeShade="BF"/>
              <w:left w:val="single" w:sz="6" w:space="0" w:color="BFBFBF" w:themeColor="background1" w:themeShade="BF"/>
              <w:bottom w:val="single" w:sz="4" w:space="0" w:color="BFBFBF" w:themeColor="background1" w:themeShade="BF"/>
              <w:right w:val="single" w:sz="4" w:space="0" w:color="BFBFBF" w:themeColor="background1" w:themeShade="BF"/>
            </w:tcBorders>
          </w:tcPr>
          <w:p w14:paraId="21DB970A" w14:textId="060FFDFD" w:rsidR="00D90AD5" w:rsidRDefault="5A968F12" w:rsidP="02D19B08">
            <w:pPr>
              <w:spacing w:after="0" w:line="259" w:lineRule="auto"/>
              <w:ind w:left="0" w:right="104" w:firstLine="0"/>
              <w:jc w:val="right"/>
              <w:rPr>
                <w:sz w:val="18"/>
                <w:szCs w:val="18"/>
              </w:rPr>
            </w:pPr>
            <w:r w:rsidRPr="02D19B08">
              <w:rPr>
                <w:sz w:val="18"/>
                <w:szCs w:val="18"/>
              </w:rPr>
              <w:t>4,5%</w:t>
            </w: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3E178E" w14:textId="4526EFB0" w:rsidR="00D90AD5" w:rsidRDefault="00D90AD5">
            <w:pPr>
              <w:spacing w:after="0" w:line="259" w:lineRule="auto"/>
              <w:ind w:left="0" w:right="100" w:firstLine="0"/>
              <w:jc w:val="right"/>
              <w:rPr>
                <w:sz w:val="18"/>
                <w:szCs w:val="18"/>
              </w:rPr>
            </w:pPr>
          </w:p>
        </w:tc>
        <w:tc>
          <w:tcPr>
            <w:tcW w:w="82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91A498C" w14:textId="77777777" w:rsidR="00D90AD5" w:rsidRDefault="00D90AD5">
            <w:pPr>
              <w:spacing w:after="0" w:line="259" w:lineRule="auto"/>
              <w:ind w:left="0" w:right="47" w:firstLine="0"/>
              <w:jc w:val="right"/>
              <w:rPr>
                <w:sz w:val="18"/>
              </w:rPr>
            </w:pPr>
          </w:p>
        </w:tc>
        <w:tc>
          <w:tcPr>
            <w:tcW w:w="82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0846B16" w14:textId="336826DF" w:rsidR="00D90AD5" w:rsidRDefault="00D90AD5" w:rsidP="02D19B08">
            <w:pPr>
              <w:spacing w:after="0" w:line="259" w:lineRule="auto"/>
              <w:ind w:left="27" w:firstLine="0"/>
              <w:rPr>
                <w:sz w:val="18"/>
                <w:szCs w:val="18"/>
              </w:rPr>
            </w:pPr>
            <w:r w:rsidRPr="02D19B08">
              <w:rPr>
                <w:sz w:val="18"/>
                <w:szCs w:val="18"/>
              </w:rPr>
              <w:t xml:space="preserve"> </w:t>
            </w:r>
            <w:r w:rsidR="087E06F6" w:rsidRPr="02D19B08">
              <w:rPr>
                <w:sz w:val="18"/>
                <w:szCs w:val="18"/>
              </w:rPr>
              <w:t>4,5</w:t>
            </w:r>
            <w:r w:rsidR="7424D2DB" w:rsidRPr="02D19B08">
              <w:rPr>
                <w:sz w:val="18"/>
                <w:szCs w:val="18"/>
              </w:rPr>
              <w:t>%</w:t>
            </w:r>
          </w:p>
        </w:tc>
        <w:tc>
          <w:tcPr>
            <w:tcW w:w="84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30CEA14" w14:textId="50242883" w:rsidR="00D90AD5" w:rsidRDefault="00D90AD5">
            <w:pPr>
              <w:spacing w:after="0" w:line="259" w:lineRule="auto"/>
              <w:ind w:left="29" w:firstLine="0"/>
              <w:rPr>
                <w:sz w:val="18"/>
                <w:szCs w:val="18"/>
              </w:rPr>
            </w:pPr>
            <w:r w:rsidRPr="6A9BFE83">
              <w:rPr>
                <w:sz w:val="18"/>
                <w:szCs w:val="18"/>
              </w:rPr>
              <w:t xml:space="preserve">  </w:t>
            </w:r>
          </w:p>
        </w:tc>
      </w:tr>
    </w:tbl>
    <w:p w14:paraId="5789F086" w14:textId="1D78658D" w:rsidR="00503760" w:rsidRDefault="00601607" w:rsidP="00503760">
      <w:pPr>
        <w:spacing w:after="0" w:line="259" w:lineRule="auto"/>
        <w:ind w:left="0" w:firstLine="0"/>
        <w:rPr>
          <w:sz w:val="22"/>
        </w:rPr>
      </w:pPr>
      <w:r w:rsidRPr="6A9BFE83">
        <w:rPr>
          <w:sz w:val="22"/>
        </w:rPr>
        <w:t xml:space="preserve"> </w:t>
      </w:r>
    </w:p>
    <w:p w14:paraId="40B70950" w14:textId="48ED1A41" w:rsidR="003F5D61" w:rsidRDefault="003F5D61" w:rsidP="00503760">
      <w:pPr>
        <w:spacing w:after="0" w:line="259" w:lineRule="auto"/>
        <w:ind w:left="0" w:firstLine="0"/>
        <w:rPr>
          <w:sz w:val="22"/>
        </w:rPr>
      </w:pPr>
    </w:p>
    <w:p w14:paraId="4B15016F" w14:textId="7FE4E6A6" w:rsidR="003F5D61" w:rsidRDefault="003F5D61" w:rsidP="00503760">
      <w:pPr>
        <w:spacing w:after="0" w:line="259" w:lineRule="auto"/>
        <w:ind w:left="0" w:firstLine="0"/>
        <w:rPr>
          <w:sz w:val="22"/>
        </w:rPr>
      </w:pPr>
    </w:p>
    <w:p w14:paraId="0B715AA8" w14:textId="16AF8553" w:rsidR="003F5D61" w:rsidRDefault="003F5D61" w:rsidP="00503760">
      <w:pPr>
        <w:spacing w:after="0" w:line="259" w:lineRule="auto"/>
        <w:ind w:left="0" w:firstLine="0"/>
        <w:rPr>
          <w:sz w:val="22"/>
        </w:rPr>
      </w:pPr>
    </w:p>
    <w:p w14:paraId="669A6DA8" w14:textId="4D6DC230" w:rsidR="003F5D61" w:rsidRDefault="003F5D61" w:rsidP="00503760">
      <w:pPr>
        <w:spacing w:after="0" w:line="259" w:lineRule="auto"/>
        <w:ind w:left="0" w:firstLine="0"/>
        <w:rPr>
          <w:sz w:val="22"/>
        </w:rPr>
      </w:pPr>
    </w:p>
    <w:p w14:paraId="06BF8475" w14:textId="7C4927E2" w:rsidR="003F5D61" w:rsidRDefault="003F5D61" w:rsidP="00503760">
      <w:pPr>
        <w:spacing w:after="0" w:line="259" w:lineRule="auto"/>
        <w:ind w:left="0" w:firstLine="0"/>
        <w:rPr>
          <w:sz w:val="22"/>
        </w:rPr>
      </w:pPr>
    </w:p>
    <w:p w14:paraId="1D8C0FD3" w14:textId="77777777" w:rsidR="003F5D61" w:rsidRDefault="003F5D61" w:rsidP="00503760">
      <w:pPr>
        <w:spacing w:after="0" w:line="259" w:lineRule="auto"/>
        <w:ind w:left="0" w:firstLine="0"/>
      </w:pPr>
    </w:p>
    <w:p w14:paraId="22A3C0C3" w14:textId="77777777" w:rsidR="00016523" w:rsidRDefault="00601607">
      <w:pPr>
        <w:pStyle w:val="Kop2"/>
        <w:ind w:left="-5"/>
      </w:pPr>
      <w:r>
        <w:lastRenderedPageBreak/>
        <w:t xml:space="preserve">C. Bestendiging </w:t>
      </w:r>
    </w:p>
    <w:p w14:paraId="7F26B54E" w14:textId="77777777" w:rsidR="00016523" w:rsidRDefault="00601607">
      <w:pPr>
        <w:ind w:left="-5" w:right="67"/>
      </w:pPr>
      <w:r>
        <w:t xml:space="preserve">Nadat de leerling onze school heeft verlaten willen we graag zicht houden op de verdere ontwikkeling. Dit doen we door de zogenaamde bestendiging in beeld te brengen, hierbij onderzoeken we gedurende een periode van twee jaar of de leerling inderdaad nog op de betreffende uitstroombestemming verblijft. Onderstaand de betreffende gegevens: </w:t>
      </w:r>
    </w:p>
    <w:p w14:paraId="0B066195" w14:textId="77777777" w:rsidR="00016523" w:rsidRDefault="00601607">
      <w:pPr>
        <w:spacing w:after="0" w:line="259" w:lineRule="auto"/>
        <w:ind w:left="0" w:firstLine="0"/>
      </w:pPr>
      <w:r>
        <w:t xml:space="preserve"> </w:t>
      </w:r>
    </w:p>
    <w:tbl>
      <w:tblPr>
        <w:tblStyle w:val="TableGrid1"/>
        <w:tblW w:w="9208" w:type="dxa"/>
        <w:tblInd w:w="6" w:type="dxa"/>
        <w:tblCellMar>
          <w:top w:w="75" w:type="dxa"/>
          <w:left w:w="107" w:type="dxa"/>
          <w:right w:w="52" w:type="dxa"/>
        </w:tblCellMar>
        <w:tblLook w:val="04A0" w:firstRow="1" w:lastRow="0" w:firstColumn="1" w:lastColumn="0" w:noHBand="0" w:noVBand="1"/>
      </w:tblPr>
      <w:tblGrid>
        <w:gridCol w:w="4814"/>
        <w:gridCol w:w="2127"/>
        <w:gridCol w:w="2267"/>
      </w:tblGrid>
      <w:tr w:rsidR="00016523" w14:paraId="214AF52C" w14:textId="77777777" w:rsidTr="1F6A49F2">
        <w:trPr>
          <w:trHeight w:val="274"/>
        </w:trPr>
        <w:tc>
          <w:tcPr>
            <w:tcW w:w="4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0EDA4881" w14:textId="77777777" w:rsidR="00016523" w:rsidRDefault="00601607">
            <w:pPr>
              <w:spacing w:after="0" w:line="259" w:lineRule="auto"/>
              <w:ind w:left="0" w:firstLine="0"/>
            </w:pPr>
            <w:r>
              <w:rPr>
                <w:color w:val="FFFFFF"/>
              </w:rPr>
              <w:t xml:space="preserve"> </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671C3941" w14:textId="77777777" w:rsidR="00016523" w:rsidRDefault="00601607">
            <w:pPr>
              <w:spacing w:after="0" w:line="259" w:lineRule="auto"/>
              <w:ind w:left="1" w:firstLine="0"/>
            </w:pPr>
            <w:r>
              <w:rPr>
                <w:color w:val="FFFFFF"/>
              </w:rPr>
              <w:t xml:space="preserve">1 schooljaar geleden </w:t>
            </w:r>
          </w:p>
        </w:tc>
        <w:tc>
          <w:tcPr>
            <w:tcW w:w="2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40CD5BE3" w14:textId="77777777" w:rsidR="00016523" w:rsidRDefault="00601607">
            <w:pPr>
              <w:spacing w:after="0" w:line="259" w:lineRule="auto"/>
              <w:ind w:left="1" w:firstLine="0"/>
            </w:pPr>
            <w:r>
              <w:rPr>
                <w:color w:val="FFFFFF"/>
              </w:rPr>
              <w:t xml:space="preserve">2 schooljaren geleden </w:t>
            </w:r>
          </w:p>
        </w:tc>
      </w:tr>
      <w:tr w:rsidR="00016523" w14:paraId="4CB2C31F" w14:textId="77777777" w:rsidTr="1F6A49F2">
        <w:trPr>
          <w:trHeight w:val="277"/>
        </w:trPr>
        <w:tc>
          <w:tcPr>
            <w:tcW w:w="4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AC6D6D" w14:textId="77777777" w:rsidR="00016523" w:rsidRDefault="00601607">
            <w:pPr>
              <w:spacing w:after="0" w:line="259" w:lineRule="auto"/>
              <w:ind w:left="0" w:firstLine="0"/>
            </w:pPr>
            <w:r>
              <w:t xml:space="preserve">Nog op uitstroombestemming </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EEE3A3" w14:textId="07426985" w:rsidR="00016523" w:rsidRPr="003F5D61" w:rsidRDefault="18DDCC4C" w:rsidP="6A9BFE83">
            <w:pPr>
              <w:spacing w:after="0" w:line="259" w:lineRule="auto"/>
              <w:ind w:left="0" w:right="57" w:firstLine="0"/>
              <w:jc w:val="right"/>
            </w:pPr>
            <w:r>
              <w:t xml:space="preserve">  </w:t>
            </w:r>
            <w:r w:rsidR="463E97F6">
              <w:t>19</w:t>
            </w:r>
          </w:p>
        </w:tc>
        <w:tc>
          <w:tcPr>
            <w:tcW w:w="2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F9FB36B" w14:textId="49C2A7E6" w:rsidR="00016523" w:rsidRPr="003F5D61" w:rsidRDefault="2CE92BCF">
            <w:pPr>
              <w:spacing w:after="0" w:line="259" w:lineRule="auto"/>
              <w:ind w:left="0" w:right="55" w:firstLine="0"/>
              <w:jc w:val="right"/>
              <w:rPr>
                <w:highlight w:val="yellow"/>
              </w:rPr>
            </w:pPr>
            <w:r>
              <w:t>22</w:t>
            </w:r>
          </w:p>
        </w:tc>
      </w:tr>
      <w:tr w:rsidR="00016523" w14:paraId="069C1EB8" w14:textId="77777777" w:rsidTr="1F6A49F2">
        <w:trPr>
          <w:trHeight w:val="276"/>
        </w:trPr>
        <w:tc>
          <w:tcPr>
            <w:tcW w:w="4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0F45F65" w14:textId="77777777" w:rsidR="00016523" w:rsidRDefault="00601607">
            <w:pPr>
              <w:spacing w:after="0" w:line="259" w:lineRule="auto"/>
              <w:ind w:left="0" w:firstLine="0"/>
            </w:pPr>
            <w:r>
              <w:t xml:space="preserve">Niet meer op hetzelfde type uitstroombestemming </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39FC6515" w14:textId="2077CA18" w:rsidR="00016523" w:rsidRPr="003F5D61" w:rsidRDefault="5A32567E" w:rsidP="1F6A49F2">
            <w:pPr>
              <w:spacing w:after="0" w:line="259" w:lineRule="auto"/>
              <w:ind w:left="0" w:right="1" w:firstLine="0"/>
              <w:jc w:val="right"/>
            </w:pPr>
            <w:r>
              <w:t>4</w:t>
            </w:r>
          </w:p>
        </w:tc>
        <w:tc>
          <w:tcPr>
            <w:tcW w:w="2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BEA3BC" w14:textId="6669494E" w:rsidR="00016523" w:rsidRPr="003F5D61" w:rsidRDefault="42381151">
            <w:pPr>
              <w:spacing w:after="0" w:line="259" w:lineRule="auto"/>
              <w:ind w:left="0" w:right="55" w:firstLine="0"/>
              <w:jc w:val="right"/>
              <w:rPr>
                <w:highlight w:val="yellow"/>
              </w:rPr>
            </w:pPr>
            <w:r>
              <w:t>7</w:t>
            </w:r>
          </w:p>
        </w:tc>
      </w:tr>
      <w:tr w:rsidR="00016523" w14:paraId="5D45BD75" w14:textId="77777777" w:rsidTr="1F6A49F2">
        <w:trPr>
          <w:trHeight w:val="276"/>
        </w:trPr>
        <w:tc>
          <w:tcPr>
            <w:tcW w:w="4814"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E532DE5" w14:textId="77777777" w:rsidR="00016523" w:rsidRDefault="00601607">
            <w:pPr>
              <w:spacing w:after="0" w:line="259" w:lineRule="auto"/>
              <w:ind w:left="0" w:firstLine="0"/>
            </w:pPr>
            <w:r>
              <w:t xml:space="preserve">Onbekend/anders </w:t>
            </w:r>
          </w:p>
        </w:tc>
        <w:tc>
          <w:tcPr>
            <w:tcW w:w="212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81474BF" w14:textId="57DDC64D" w:rsidR="00016523" w:rsidRPr="003F5D61" w:rsidRDefault="00016523">
            <w:pPr>
              <w:spacing w:after="0" w:line="259" w:lineRule="auto"/>
              <w:ind w:left="0" w:right="57" w:firstLine="0"/>
              <w:jc w:val="right"/>
              <w:rPr>
                <w:highlight w:val="yellow"/>
              </w:rPr>
            </w:pPr>
          </w:p>
        </w:tc>
        <w:tc>
          <w:tcPr>
            <w:tcW w:w="226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CF92F6" w14:textId="2E0DB331" w:rsidR="00016523" w:rsidRPr="003F5D61" w:rsidRDefault="25AE3B8B" w:rsidP="6A9BFE83">
            <w:pPr>
              <w:spacing w:after="0" w:line="259" w:lineRule="auto"/>
              <w:ind w:left="0" w:firstLine="0"/>
              <w:jc w:val="right"/>
            </w:pPr>
            <w:r>
              <w:t>1</w:t>
            </w:r>
            <w:r w:rsidR="00601607">
              <w:t xml:space="preserve"> </w:t>
            </w:r>
          </w:p>
        </w:tc>
      </w:tr>
    </w:tbl>
    <w:p w14:paraId="57822664" w14:textId="77777777" w:rsidR="00016523" w:rsidRDefault="00601607">
      <w:pPr>
        <w:spacing w:after="0" w:line="259" w:lineRule="auto"/>
        <w:ind w:left="0" w:firstLine="0"/>
      </w:pPr>
      <w:r>
        <w:t xml:space="preserve"> </w:t>
      </w:r>
    </w:p>
    <w:p w14:paraId="264094B9" w14:textId="03B6A549" w:rsidR="1F6A49F2" w:rsidRDefault="1F6A49F2" w:rsidP="1F6A49F2">
      <w:pPr>
        <w:spacing w:after="0" w:line="259" w:lineRule="auto"/>
        <w:ind w:left="0" w:firstLine="0"/>
      </w:pPr>
    </w:p>
    <w:p w14:paraId="3707B1F4" w14:textId="77777777" w:rsidR="00016523" w:rsidRDefault="00601607">
      <w:pPr>
        <w:pStyle w:val="Kop3"/>
        <w:ind w:left="-5"/>
      </w:pPr>
      <w:r>
        <w:t>Analyse</w:t>
      </w:r>
      <w:r>
        <w:rPr>
          <w:b w:val="0"/>
        </w:rPr>
        <w:t xml:space="preserve"> </w:t>
      </w:r>
    </w:p>
    <w:p w14:paraId="3D42BF7F" w14:textId="23CDD167" w:rsidR="00016523" w:rsidRDefault="00601607" w:rsidP="1F6A49F2">
      <w:r>
        <w:t xml:space="preserve">Hiermee voldoen wij </w:t>
      </w:r>
      <w:r w:rsidR="117E2877">
        <w:t xml:space="preserve">niet </w:t>
      </w:r>
      <w:r>
        <w:t xml:space="preserve">aan de door het bestuur gestelde norm: 85% van de leerlingen zit na twee jaar nog op de uitstroombestemming zoals geadviseerd bij het verlaten van de school.  </w:t>
      </w:r>
      <w:r w:rsidR="248BD817">
        <w:t xml:space="preserve">Met 83% zitten we daar net onder. We hebben de resultaten van SO en VSO naast elkaar gelegd en daaruit bleek dat we </w:t>
      </w:r>
      <w:r w:rsidR="1482F182">
        <w:t>destijds</w:t>
      </w:r>
      <w:r w:rsidR="248BD817">
        <w:t xml:space="preserve"> te laag in hebben gestoken </w:t>
      </w:r>
      <w:r w:rsidR="60DA55DB">
        <w:t xml:space="preserve">bij het overzetten het VSO. </w:t>
      </w:r>
    </w:p>
    <w:p w14:paraId="02595092" w14:textId="0BE0DF06" w:rsidR="60DA55DB" w:rsidRDefault="60DA55DB" w:rsidP="1F6A49F2">
      <w:r>
        <w:t xml:space="preserve">Vorig schooljaar en het schooljaar daarvoor hebben we hier kritisch naar gekeken en nu </w:t>
      </w:r>
      <w:r w:rsidR="5D6515BF">
        <w:t>lijke</w:t>
      </w:r>
      <w:r>
        <w:t xml:space="preserve">n er minder leerlingen van leerroute gewijzigd. </w:t>
      </w:r>
      <w:r w:rsidR="75DE14A5">
        <w:t>Een leerling stroomt op en 3 leerlingen zijn afgestroomd. Dit bekijken we volgend schooljaar opnieuw.</w:t>
      </w:r>
    </w:p>
    <w:p w14:paraId="35357592" w14:textId="1B15D007" w:rsidR="75DE14A5" w:rsidRDefault="75DE14A5" w:rsidP="1F6A49F2">
      <w:r>
        <w:t>In schoolgids deel B van vorig schooljaar staan</w:t>
      </w:r>
      <w:r w:rsidR="0238FCF6">
        <w:t>,</w:t>
      </w:r>
      <w:r>
        <w:t xml:space="preserve"> </w:t>
      </w:r>
      <w:r w:rsidR="7E0B9A6A">
        <w:t>door een rekenfout</w:t>
      </w:r>
      <w:r w:rsidR="271356FF">
        <w:t>,</w:t>
      </w:r>
      <w:r w:rsidR="7E0B9A6A">
        <w:t xml:space="preserve"> </w:t>
      </w:r>
      <w:r>
        <w:t>niet de juiste gegevens, daar hebben we onterecht aangegeven dat wij wel de gestelde norm hadden behaald.</w:t>
      </w:r>
    </w:p>
    <w:p w14:paraId="3D4FE0F2" w14:textId="6C6DF03D" w:rsidR="1F6A49F2" w:rsidRDefault="1F6A49F2" w:rsidP="1F6A49F2"/>
    <w:p w14:paraId="44B94D85" w14:textId="77777777" w:rsidR="00016523" w:rsidRDefault="00601607" w:rsidP="1F6A49F2">
      <w:r>
        <w:t xml:space="preserve"> </w:t>
      </w:r>
    </w:p>
    <w:p w14:paraId="13DFADC1" w14:textId="77777777" w:rsidR="00016523" w:rsidRDefault="00601607">
      <w:pPr>
        <w:pStyle w:val="Kop2"/>
        <w:ind w:left="-5"/>
      </w:pPr>
      <w:r>
        <w:t xml:space="preserve">D. Opbrengsten diverse vakgebieden </w:t>
      </w:r>
    </w:p>
    <w:tbl>
      <w:tblPr>
        <w:tblStyle w:val="TableGrid1"/>
        <w:tblW w:w="9072" w:type="dxa"/>
        <w:tblInd w:w="6" w:type="dxa"/>
        <w:tblCellMar>
          <w:top w:w="67" w:type="dxa"/>
          <w:left w:w="107" w:type="dxa"/>
          <w:right w:w="57" w:type="dxa"/>
        </w:tblCellMar>
        <w:tblLook w:val="04A0" w:firstRow="1" w:lastRow="0" w:firstColumn="1" w:lastColumn="0" w:noHBand="0" w:noVBand="1"/>
      </w:tblPr>
      <w:tblGrid>
        <w:gridCol w:w="2785"/>
        <w:gridCol w:w="4580"/>
        <w:gridCol w:w="819"/>
        <w:gridCol w:w="888"/>
      </w:tblGrid>
      <w:tr w:rsidR="008035B3" w14:paraId="24FE33DC" w14:textId="77777777" w:rsidTr="1F6A49F2">
        <w:trPr>
          <w:trHeight w:val="248"/>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07196EB4" w14:textId="77777777" w:rsidR="008035B3" w:rsidRDefault="008035B3">
            <w:pPr>
              <w:spacing w:after="0" w:line="259" w:lineRule="auto"/>
              <w:ind w:left="0" w:firstLine="0"/>
            </w:pPr>
            <w:r>
              <w:rPr>
                <w:color w:val="FFFFFF"/>
                <w:sz w:val="18"/>
              </w:rPr>
              <w:t xml:space="preserve">Vakgebied  </w:t>
            </w:r>
          </w:p>
        </w:tc>
        <w:tc>
          <w:tcPr>
            <w:tcW w:w="4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75B89B98" w14:textId="77777777" w:rsidR="008035B3" w:rsidRDefault="008035B3">
            <w:pPr>
              <w:spacing w:after="0" w:line="259" w:lineRule="auto"/>
              <w:ind w:left="1" w:firstLine="0"/>
            </w:pPr>
            <w:r>
              <w:rPr>
                <w:color w:val="FFFFFF"/>
                <w:sz w:val="18"/>
              </w:rPr>
              <w:t xml:space="preserve">Doelstelling </w:t>
            </w:r>
          </w:p>
        </w:tc>
        <w:tc>
          <w:tcPr>
            <w:tcW w:w="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23AA9AE5" w14:textId="4E824D97" w:rsidR="008035B3" w:rsidRDefault="008035B3">
            <w:pPr>
              <w:spacing w:after="0" w:line="259" w:lineRule="auto"/>
              <w:ind w:left="1" w:firstLine="0"/>
              <w:rPr>
                <w:color w:val="FFFFFF"/>
                <w:sz w:val="18"/>
              </w:rPr>
            </w:pPr>
            <w:r>
              <w:rPr>
                <w:color w:val="FFFFFF"/>
                <w:sz w:val="18"/>
              </w:rPr>
              <w:t>Score</w:t>
            </w:r>
          </w:p>
        </w:tc>
        <w:tc>
          <w:tcPr>
            <w:tcW w:w="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618096"/>
          </w:tcPr>
          <w:p w14:paraId="46361CDD" w14:textId="4B3AE5CC" w:rsidR="008035B3" w:rsidRDefault="008035B3">
            <w:pPr>
              <w:spacing w:after="0" w:line="259" w:lineRule="auto"/>
              <w:ind w:left="1" w:firstLine="0"/>
            </w:pPr>
            <w:r w:rsidRPr="008035B3">
              <w:rPr>
                <w:color w:val="FFFFFF" w:themeColor="background1"/>
              </w:rPr>
              <w:t xml:space="preserve">Dit was </w:t>
            </w:r>
          </w:p>
        </w:tc>
      </w:tr>
      <w:tr w:rsidR="008035B3" w14:paraId="18495851" w14:textId="77777777" w:rsidTr="1F6A49F2">
        <w:trPr>
          <w:trHeight w:val="250"/>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7185623" w14:textId="77777777" w:rsidR="008035B3" w:rsidRDefault="008035B3">
            <w:pPr>
              <w:spacing w:after="0" w:line="259" w:lineRule="auto"/>
              <w:ind w:left="0" w:firstLine="0"/>
            </w:pPr>
            <w:r>
              <w:rPr>
                <w:sz w:val="18"/>
              </w:rPr>
              <w:t xml:space="preserve">Taal mondeling </w:t>
            </w:r>
          </w:p>
        </w:tc>
        <w:tc>
          <w:tcPr>
            <w:tcW w:w="4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BAD670B" w14:textId="77777777" w:rsidR="008035B3" w:rsidRDefault="008035B3">
            <w:pPr>
              <w:spacing w:after="0" w:line="259" w:lineRule="auto"/>
              <w:ind w:left="1" w:firstLine="0"/>
            </w:pPr>
            <w:r>
              <w:rPr>
                <w:sz w:val="18"/>
              </w:rPr>
              <w:t xml:space="preserve">75% van de ll. behaalt de norm </w:t>
            </w:r>
          </w:p>
        </w:tc>
        <w:tc>
          <w:tcPr>
            <w:tcW w:w="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70BD2364" w14:textId="6916AA03" w:rsidR="008035B3" w:rsidRDefault="003706B1">
            <w:pPr>
              <w:spacing w:after="0" w:line="259" w:lineRule="auto"/>
              <w:ind w:left="0" w:right="51" w:firstLine="0"/>
              <w:jc w:val="right"/>
              <w:rPr>
                <w:sz w:val="18"/>
              </w:rPr>
            </w:pPr>
            <w:r>
              <w:rPr>
                <w:sz w:val="18"/>
              </w:rPr>
              <w:t>96%</w:t>
            </w:r>
          </w:p>
        </w:tc>
        <w:tc>
          <w:tcPr>
            <w:tcW w:w="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1656BACF" w14:textId="4C22DE76" w:rsidR="008035B3" w:rsidRDefault="008035B3">
            <w:pPr>
              <w:spacing w:after="0" w:line="259" w:lineRule="auto"/>
              <w:ind w:left="0" w:right="51" w:firstLine="0"/>
              <w:jc w:val="right"/>
            </w:pPr>
            <w:r>
              <w:rPr>
                <w:sz w:val="18"/>
              </w:rPr>
              <w:t xml:space="preserve">85% </w:t>
            </w:r>
          </w:p>
        </w:tc>
      </w:tr>
      <w:tr w:rsidR="008035B3" w14:paraId="0BAEFE19" w14:textId="77777777" w:rsidTr="1F6A49F2">
        <w:trPr>
          <w:trHeight w:val="250"/>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0CDC8FB" w14:textId="77777777" w:rsidR="008035B3" w:rsidRDefault="008035B3">
            <w:pPr>
              <w:spacing w:after="0" w:line="259" w:lineRule="auto"/>
              <w:ind w:left="0" w:firstLine="0"/>
            </w:pPr>
            <w:r>
              <w:rPr>
                <w:sz w:val="18"/>
              </w:rPr>
              <w:t xml:space="preserve">Taal schriftelijk </w:t>
            </w:r>
          </w:p>
        </w:tc>
        <w:tc>
          <w:tcPr>
            <w:tcW w:w="4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01A42FD0" w14:textId="77777777" w:rsidR="008035B3" w:rsidRDefault="008035B3">
            <w:pPr>
              <w:spacing w:after="0" w:line="259" w:lineRule="auto"/>
              <w:ind w:left="1" w:firstLine="0"/>
            </w:pPr>
            <w:r>
              <w:rPr>
                <w:sz w:val="18"/>
              </w:rPr>
              <w:t xml:space="preserve">75% van de ll. behaalt de norm </w:t>
            </w:r>
          </w:p>
        </w:tc>
        <w:tc>
          <w:tcPr>
            <w:tcW w:w="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7719A4A3" w14:textId="3E1A0191" w:rsidR="008035B3" w:rsidRDefault="008408A4">
            <w:pPr>
              <w:spacing w:after="0" w:line="259" w:lineRule="auto"/>
              <w:ind w:left="0" w:right="51" w:firstLine="0"/>
              <w:jc w:val="right"/>
              <w:rPr>
                <w:sz w:val="18"/>
              </w:rPr>
            </w:pPr>
            <w:r>
              <w:rPr>
                <w:sz w:val="18"/>
              </w:rPr>
              <w:t>93%</w:t>
            </w:r>
          </w:p>
        </w:tc>
        <w:tc>
          <w:tcPr>
            <w:tcW w:w="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12CADDE3" w14:textId="5F8B1E63" w:rsidR="008035B3" w:rsidRDefault="008035B3">
            <w:pPr>
              <w:spacing w:after="0" w:line="259" w:lineRule="auto"/>
              <w:ind w:left="0" w:right="51" w:firstLine="0"/>
              <w:jc w:val="right"/>
            </w:pPr>
            <w:r>
              <w:rPr>
                <w:sz w:val="18"/>
              </w:rPr>
              <w:t xml:space="preserve">85% </w:t>
            </w:r>
          </w:p>
        </w:tc>
      </w:tr>
      <w:tr w:rsidR="008035B3" w14:paraId="0098997E" w14:textId="77777777" w:rsidTr="1F6A49F2">
        <w:trPr>
          <w:trHeight w:val="250"/>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5356BFA3" w14:textId="77777777" w:rsidR="008035B3" w:rsidRDefault="008035B3">
            <w:pPr>
              <w:spacing w:after="0" w:line="259" w:lineRule="auto"/>
              <w:ind w:left="0" w:firstLine="0"/>
            </w:pPr>
            <w:r>
              <w:rPr>
                <w:sz w:val="18"/>
              </w:rPr>
              <w:t xml:space="preserve">Rekenen </w:t>
            </w:r>
          </w:p>
        </w:tc>
        <w:tc>
          <w:tcPr>
            <w:tcW w:w="4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202BB66" w14:textId="77777777" w:rsidR="008035B3" w:rsidRDefault="008035B3">
            <w:pPr>
              <w:spacing w:after="0" w:line="259" w:lineRule="auto"/>
              <w:ind w:left="1" w:firstLine="0"/>
            </w:pPr>
            <w:r>
              <w:rPr>
                <w:sz w:val="18"/>
              </w:rPr>
              <w:t xml:space="preserve">75% van de ll. behaalt de norm </w:t>
            </w:r>
          </w:p>
        </w:tc>
        <w:tc>
          <w:tcPr>
            <w:tcW w:w="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38A410F0" w14:textId="446F5FC1" w:rsidR="008035B3" w:rsidRDefault="00FE6388">
            <w:pPr>
              <w:spacing w:after="0" w:line="259" w:lineRule="auto"/>
              <w:ind w:left="0" w:right="51" w:firstLine="0"/>
              <w:jc w:val="right"/>
              <w:rPr>
                <w:sz w:val="18"/>
              </w:rPr>
            </w:pPr>
            <w:r>
              <w:rPr>
                <w:sz w:val="18"/>
              </w:rPr>
              <w:t>94%</w:t>
            </w:r>
          </w:p>
        </w:tc>
        <w:tc>
          <w:tcPr>
            <w:tcW w:w="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7DDC1EDA" w14:textId="548620C5" w:rsidR="008035B3" w:rsidRDefault="008035B3">
            <w:pPr>
              <w:spacing w:after="0" w:line="259" w:lineRule="auto"/>
              <w:ind w:left="0" w:right="51" w:firstLine="0"/>
              <w:jc w:val="right"/>
            </w:pPr>
            <w:r>
              <w:rPr>
                <w:sz w:val="18"/>
              </w:rPr>
              <w:t xml:space="preserve">86% </w:t>
            </w:r>
          </w:p>
        </w:tc>
      </w:tr>
      <w:tr w:rsidR="008035B3" w14:paraId="4004E52F" w14:textId="77777777" w:rsidTr="1F6A49F2">
        <w:trPr>
          <w:trHeight w:val="250"/>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94539D5" w14:textId="77777777" w:rsidR="008035B3" w:rsidRDefault="008035B3">
            <w:pPr>
              <w:spacing w:after="0" w:line="259" w:lineRule="auto"/>
              <w:ind w:left="0" w:firstLine="0"/>
            </w:pPr>
            <w:r>
              <w:rPr>
                <w:sz w:val="18"/>
              </w:rPr>
              <w:t xml:space="preserve">Leren </w:t>
            </w:r>
            <w:proofErr w:type="spellStart"/>
            <w:r>
              <w:rPr>
                <w:sz w:val="18"/>
              </w:rPr>
              <w:t>leren</w:t>
            </w:r>
            <w:proofErr w:type="spellEnd"/>
            <w:r>
              <w:rPr>
                <w:sz w:val="18"/>
              </w:rPr>
              <w:t xml:space="preserve"> </w:t>
            </w:r>
          </w:p>
        </w:tc>
        <w:tc>
          <w:tcPr>
            <w:tcW w:w="4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6FC89005" w14:textId="77777777" w:rsidR="008035B3" w:rsidRDefault="008035B3">
            <w:pPr>
              <w:spacing w:after="0" w:line="259" w:lineRule="auto"/>
              <w:ind w:left="1" w:firstLine="0"/>
            </w:pPr>
            <w:r>
              <w:rPr>
                <w:sz w:val="18"/>
              </w:rPr>
              <w:t xml:space="preserve">75% van de ll. behaalt de norm </w:t>
            </w:r>
          </w:p>
        </w:tc>
        <w:tc>
          <w:tcPr>
            <w:tcW w:w="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49FF86F3" w14:textId="02153457" w:rsidR="008035B3" w:rsidRDefault="003706B1">
            <w:pPr>
              <w:spacing w:after="0" w:line="259" w:lineRule="auto"/>
              <w:ind w:left="0" w:right="51" w:firstLine="0"/>
              <w:jc w:val="right"/>
              <w:rPr>
                <w:sz w:val="18"/>
              </w:rPr>
            </w:pPr>
            <w:r>
              <w:rPr>
                <w:sz w:val="18"/>
              </w:rPr>
              <w:t>91%</w:t>
            </w:r>
          </w:p>
        </w:tc>
        <w:tc>
          <w:tcPr>
            <w:tcW w:w="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tcPr>
          <w:p w14:paraId="7C4A0DEB" w14:textId="7763C813" w:rsidR="008035B3" w:rsidRDefault="008035B3">
            <w:pPr>
              <w:spacing w:after="0" w:line="259" w:lineRule="auto"/>
              <w:ind w:left="0" w:right="51" w:firstLine="0"/>
              <w:jc w:val="right"/>
            </w:pPr>
            <w:r>
              <w:rPr>
                <w:sz w:val="18"/>
              </w:rPr>
              <w:t xml:space="preserve">62% </w:t>
            </w:r>
          </w:p>
        </w:tc>
      </w:tr>
      <w:tr w:rsidR="008035B3" w14:paraId="18D44BD4" w14:textId="77777777" w:rsidTr="1F6A49F2">
        <w:trPr>
          <w:trHeight w:val="250"/>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6D91CCF" w14:textId="00E579AC" w:rsidR="008035B3" w:rsidRDefault="008035B3">
            <w:pPr>
              <w:spacing w:after="0" w:line="259" w:lineRule="auto"/>
              <w:ind w:left="0" w:firstLine="0"/>
              <w:rPr>
                <w:sz w:val="18"/>
                <w:szCs w:val="18"/>
                <w:highlight w:val="yellow"/>
              </w:rPr>
            </w:pPr>
            <w:r w:rsidRPr="3347D14C">
              <w:rPr>
                <w:sz w:val="18"/>
                <w:szCs w:val="18"/>
              </w:rPr>
              <w:t>Sociale competentie</w:t>
            </w:r>
            <w:r w:rsidRPr="00635DF5">
              <w:rPr>
                <w:sz w:val="18"/>
                <w:szCs w:val="18"/>
              </w:rPr>
              <w:t>/ZIEN</w:t>
            </w:r>
          </w:p>
        </w:tc>
        <w:tc>
          <w:tcPr>
            <w:tcW w:w="4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232F7C9" w14:textId="77777777" w:rsidR="008035B3" w:rsidRDefault="008035B3">
            <w:pPr>
              <w:spacing w:after="0" w:line="259" w:lineRule="auto"/>
              <w:ind w:left="1" w:firstLine="0"/>
            </w:pPr>
            <w:r>
              <w:rPr>
                <w:sz w:val="18"/>
              </w:rPr>
              <w:t xml:space="preserve">75% van de ll. behaalt de norm </w:t>
            </w:r>
          </w:p>
        </w:tc>
        <w:tc>
          <w:tcPr>
            <w:tcW w:w="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180C81BA" w14:textId="52A10910" w:rsidR="008035B3" w:rsidRDefault="008408A4">
            <w:pPr>
              <w:spacing w:after="0" w:line="259" w:lineRule="auto"/>
              <w:ind w:left="0" w:right="51" w:firstLine="0"/>
              <w:jc w:val="right"/>
              <w:rPr>
                <w:sz w:val="18"/>
              </w:rPr>
            </w:pPr>
            <w:r>
              <w:rPr>
                <w:sz w:val="18"/>
              </w:rPr>
              <w:t>82%</w:t>
            </w:r>
          </w:p>
        </w:tc>
        <w:tc>
          <w:tcPr>
            <w:tcW w:w="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tcPr>
          <w:p w14:paraId="1858918B" w14:textId="01CFB2D7" w:rsidR="008035B3" w:rsidRDefault="008035B3">
            <w:pPr>
              <w:spacing w:after="0" w:line="259" w:lineRule="auto"/>
              <w:ind w:left="0" w:right="51" w:firstLine="0"/>
              <w:jc w:val="right"/>
            </w:pPr>
            <w:r>
              <w:rPr>
                <w:sz w:val="18"/>
              </w:rPr>
              <w:t xml:space="preserve">66% </w:t>
            </w:r>
          </w:p>
        </w:tc>
      </w:tr>
      <w:tr w:rsidR="008035B3" w14:paraId="20245487" w14:textId="77777777" w:rsidTr="1F6A49F2">
        <w:trPr>
          <w:trHeight w:val="250"/>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36DBEB0" w14:textId="77777777" w:rsidR="008035B3" w:rsidRDefault="008035B3">
            <w:pPr>
              <w:spacing w:after="0" w:line="259" w:lineRule="auto"/>
              <w:ind w:left="0" w:firstLine="0"/>
            </w:pPr>
            <w:r>
              <w:rPr>
                <w:sz w:val="18"/>
              </w:rPr>
              <w:t xml:space="preserve">Uitstroom  </w:t>
            </w:r>
          </w:p>
        </w:tc>
        <w:tc>
          <w:tcPr>
            <w:tcW w:w="4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44392208" w14:textId="77777777" w:rsidR="008035B3" w:rsidRDefault="008035B3">
            <w:pPr>
              <w:spacing w:after="0" w:line="259" w:lineRule="auto"/>
              <w:ind w:left="1" w:firstLine="0"/>
            </w:pPr>
            <w:r>
              <w:rPr>
                <w:sz w:val="18"/>
              </w:rPr>
              <w:t xml:space="preserve">95% van de ll. stroomt uit conform OP </w:t>
            </w:r>
          </w:p>
        </w:tc>
        <w:tc>
          <w:tcPr>
            <w:tcW w:w="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9DB6BFE" w14:textId="56A51D5D" w:rsidR="008035B3" w:rsidRDefault="22CCFF5F" w:rsidP="581FB12F">
            <w:pPr>
              <w:spacing w:after="0" w:line="259" w:lineRule="auto"/>
              <w:ind w:left="0" w:right="51" w:firstLine="0"/>
              <w:jc w:val="right"/>
              <w:rPr>
                <w:sz w:val="18"/>
                <w:szCs w:val="18"/>
              </w:rPr>
            </w:pPr>
            <w:r w:rsidRPr="78B4CAF8">
              <w:rPr>
                <w:sz w:val="18"/>
                <w:szCs w:val="18"/>
              </w:rPr>
              <w:t>96%</w:t>
            </w:r>
          </w:p>
        </w:tc>
        <w:tc>
          <w:tcPr>
            <w:tcW w:w="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5EDB5A4E" w14:textId="028B0214" w:rsidR="008035B3" w:rsidRDefault="008035B3">
            <w:pPr>
              <w:spacing w:after="0" w:line="259" w:lineRule="auto"/>
              <w:ind w:left="0" w:right="51" w:firstLine="0"/>
              <w:jc w:val="right"/>
            </w:pPr>
            <w:r>
              <w:rPr>
                <w:sz w:val="18"/>
              </w:rPr>
              <w:t xml:space="preserve">97% </w:t>
            </w:r>
          </w:p>
        </w:tc>
      </w:tr>
      <w:tr w:rsidR="008035B3" w14:paraId="3070F55C" w14:textId="77777777" w:rsidTr="1F6A49F2">
        <w:trPr>
          <w:trHeight w:val="248"/>
        </w:trPr>
        <w:tc>
          <w:tcPr>
            <w:tcW w:w="27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2CCB91FD" w14:textId="77777777" w:rsidR="008035B3" w:rsidRDefault="008035B3">
            <w:pPr>
              <w:spacing w:after="0" w:line="259" w:lineRule="auto"/>
              <w:ind w:left="0" w:firstLine="0"/>
            </w:pPr>
            <w:r>
              <w:rPr>
                <w:sz w:val="18"/>
              </w:rPr>
              <w:t xml:space="preserve">Bestendiging </w:t>
            </w:r>
          </w:p>
        </w:tc>
        <w:tc>
          <w:tcPr>
            <w:tcW w:w="4580"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18AC73AD" w14:textId="5E497D39" w:rsidR="008035B3" w:rsidRDefault="008035B3">
            <w:pPr>
              <w:spacing w:after="0" w:line="259" w:lineRule="auto"/>
              <w:ind w:left="1" w:firstLine="0"/>
            </w:pPr>
            <w:r w:rsidRPr="3347D14C">
              <w:rPr>
                <w:sz w:val="18"/>
                <w:szCs w:val="18"/>
              </w:rPr>
              <w:t xml:space="preserve">85% van de ll. handhaaft zich op de uitstroombestemming </w:t>
            </w:r>
          </w:p>
        </w:tc>
        <w:tc>
          <w:tcPr>
            <w:tcW w:w="8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0000"/>
          </w:tcPr>
          <w:p w14:paraId="58211A8F" w14:textId="0F2FDB11" w:rsidR="008035B3" w:rsidRDefault="6E1947B9" w:rsidP="78B4CAF8">
            <w:pPr>
              <w:spacing w:after="0" w:line="259" w:lineRule="auto"/>
              <w:ind w:left="0" w:right="51" w:firstLine="0"/>
              <w:jc w:val="right"/>
              <w:rPr>
                <w:sz w:val="18"/>
                <w:szCs w:val="18"/>
              </w:rPr>
            </w:pPr>
            <w:r w:rsidRPr="1F6A49F2">
              <w:rPr>
                <w:sz w:val="18"/>
                <w:szCs w:val="18"/>
              </w:rPr>
              <w:t>83</w:t>
            </w:r>
            <w:r w:rsidR="3347FA55" w:rsidRPr="1F6A49F2">
              <w:rPr>
                <w:sz w:val="18"/>
                <w:szCs w:val="18"/>
              </w:rPr>
              <w:t>%</w:t>
            </w:r>
          </w:p>
        </w:tc>
        <w:tc>
          <w:tcPr>
            <w:tcW w:w="88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92D050"/>
          </w:tcPr>
          <w:p w14:paraId="2ADE6261" w14:textId="7F7C2194" w:rsidR="008035B3" w:rsidRDefault="008035B3">
            <w:pPr>
              <w:spacing w:after="0" w:line="259" w:lineRule="auto"/>
              <w:ind w:left="0" w:right="51" w:firstLine="0"/>
              <w:jc w:val="right"/>
            </w:pPr>
            <w:r>
              <w:rPr>
                <w:sz w:val="18"/>
              </w:rPr>
              <w:t xml:space="preserve">93% </w:t>
            </w:r>
          </w:p>
        </w:tc>
      </w:tr>
    </w:tbl>
    <w:p w14:paraId="043510C4" w14:textId="36BFDE58" w:rsidR="00016523" w:rsidRDefault="00601607">
      <w:pPr>
        <w:spacing w:after="0" w:line="259" w:lineRule="auto"/>
        <w:ind w:left="0" w:firstLine="0"/>
      </w:pPr>
      <w:r w:rsidRPr="1F6A49F2">
        <w:rPr>
          <w:b/>
          <w:bCs/>
        </w:rPr>
        <w:t xml:space="preserve">  </w:t>
      </w:r>
    </w:p>
    <w:p w14:paraId="6F5C505C" w14:textId="45235E66" w:rsidR="1F6A49F2" w:rsidRDefault="1F6A49F2" w:rsidP="1F6A49F2">
      <w:pPr>
        <w:spacing w:after="0" w:line="259" w:lineRule="auto"/>
        <w:ind w:left="0" w:firstLine="0"/>
        <w:rPr>
          <w:b/>
          <w:bCs/>
        </w:rPr>
      </w:pPr>
    </w:p>
    <w:p w14:paraId="02D0D8F1" w14:textId="13540011" w:rsidR="00016523" w:rsidRDefault="00601607">
      <w:pPr>
        <w:pStyle w:val="Kop3"/>
        <w:ind w:left="-5"/>
      </w:pPr>
      <w:r>
        <w:t xml:space="preserve">Analyse </w:t>
      </w:r>
    </w:p>
    <w:p w14:paraId="6868E1F6" w14:textId="7D07B2BC" w:rsidR="00B92456" w:rsidRPr="00907DA2" w:rsidRDefault="00B92456" w:rsidP="1F6A49F2">
      <w:pPr>
        <w:ind w:left="-5" w:right="67"/>
        <w:rPr>
          <w:color w:val="auto"/>
        </w:rPr>
      </w:pPr>
      <w:r w:rsidRPr="1F6A49F2">
        <w:rPr>
          <w:color w:val="auto"/>
        </w:rPr>
        <w:t xml:space="preserve">Dit schooljaar hebben we voor het eerst zelf de opbrengsten in kaart gebracht. </w:t>
      </w:r>
      <w:r w:rsidR="00601607" w:rsidRPr="1F6A49F2">
        <w:rPr>
          <w:color w:val="auto"/>
        </w:rPr>
        <w:t xml:space="preserve">We zien </w:t>
      </w:r>
      <w:r w:rsidR="00FE6388" w:rsidRPr="1F6A49F2">
        <w:rPr>
          <w:color w:val="auto"/>
        </w:rPr>
        <w:t xml:space="preserve">een forse </w:t>
      </w:r>
      <w:r w:rsidR="00AA3FD8" w:rsidRPr="1F6A49F2">
        <w:rPr>
          <w:color w:val="auto"/>
        </w:rPr>
        <w:t>toename</w:t>
      </w:r>
      <w:r w:rsidR="00601607" w:rsidRPr="1F6A49F2">
        <w:rPr>
          <w:color w:val="auto"/>
        </w:rPr>
        <w:t xml:space="preserve"> op alle gebieden ten opzichte van vorig schooljaar</w:t>
      </w:r>
      <w:r w:rsidR="00AA3FD8" w:rsidRPr="1F6A49F2">
        <w:rPr>
          <w:color w:val="auto"/>
        </w:rPr>
        <w:t xml:space="preserve">. </w:t>
      </w:r>
    </w:p>
    <w:p w14:paraId="2251D3F7" w14:textId="68774462" w:rsidR="00B92456" w:rsidRPr="00907DA2" w:rsidRDefault="7339CCB2" w:rsidP="1F6A49F2">
      <w:pPr>
        <w:ind w:left="-5" w:right="67"/>
        <w:rPr>
          <w:color w:val="auto"/>
        </w:rPr>
      </w:pPr>
      <w:r w:rsidRPr="1F6A49F2">
        <w:rPr>
          <w:color w:val="auto"/>
        </w:rPr>
        <w:t xml:space="preserve">Wanneer we de resultaten van huidig schooljaar gaan evalueren, zal blijken of we de gegevens op de correcte manier hebben verzameld en of onze huidige analyse juist is. </w:t>
      </w:r>
    </w:p>
    <w:p w14:paraId="72093A8B" w14:textId="7B6D115D" w:rsidR="00B92456" w:rsidRPr="00907DA2" w:rsidRDefault="7339CCB2" w:rsidP="1F6A49F2">
      <w:pPr>
        <w:ind w:left="-5" w:right="67"/>
        <w:rPr>
          <w:color w:val="auto"/>
        </w:rPr>
      </w:pPr>
      <w:r w:rsidRPr="1F6A49F2">
        <w:rPr>
          <w:color w:val="auto"/>
        </w:rPr>
        <w:t xml:space="preserve">Voor nu baseren wij onze analyse op de door ons verzamelde opbrengsten. </w:t>
      </w:r>
    </w:p>
    <w:p w14:paraId="429DA14F" w14:textId="30E63E0B" w:rsidR="00B92456" w:rsidRPr="00907DA2" w:rsidRDefault="00B92456" w:rsidP="1F6A49F2">
      <w:pPr>
        <w:ind w:left="-5" w:right="67"/>
        <w:rPr>
          <w:color w:val="auto"/>
        </w:rPr>
      </w:pPr>
    </w:p>
    <w:p w14:paraId="0B4D5C16" w14:textId="79725C0E" w:rsidR="00B92456" w:rsidRPr="00907DA2" w:rsidRDefault="00AA3FD8" w:rsidP="581FB12F">
      <w:pPr>
        <w:ind w:left="-5" w:right="67"/>
        <w:rPr>
          <w:color w:val="auto"/>
        </w:rPr>
      </w:pPr>
      <w:r w:rsidRPr="1F6A49F2">
        <w:rPr>
          <w:color w:val="auto"/>
        </w:rPr>
        <w:t xml:space="preserve">Met name op het gebied van </w:t>
      </w:r>
      <w:r w:rsidR="0026161E" w:rsidRPr="1F6A49F2">
        <w:rPr>
          <w:color w:val="auto"/>
        </w:rPr>
        <w:t xml:space="preserve">leren </w:t>
      </w:r>
      <w:proofErr w:type="spellStart"/>
      <w:r w:rsidR="0026161E" w:rsidRPr="1F6A49F2">
        <w:rPr>
          <w:color w:val="auto"/>
        </w:rPr>
        <w:t>leren</w:t>
      </w:r>
      <w:proofErr w:type="spellEnd"/>
      <w:r w:rsidR="0026161E" w:rsidRPr="1F6A49F2">
        <w:rPr>
          <w:color w:val="auto"/>
        </w:rPr>
        <w:t xml:space="preserve"> en sociale competentie</w:t>
      </w:r>
      <w:r w:rsidRPr="1F6A49F2">
        <w:rPr>
          <w:color w:val="auto"/>
        </w:rPr>
        <w:t xml:space="preserve"> lijkt een inhaalslag gemaakt.</w:t>
      </w:r>
      <w:r w:rsidR="00601607" w:rsidRPr="1F6A49F2">
        <w:rPr>
          <w:color w:val="auto"/>
        </w:rPr>
        <w:t xml:space="preserve"> </w:t>
      </w:r>
      <w:r w:rsidR="0026161E" w:rsidRPr="1F6A49F2">
        <w:rPr>
          <w:color w:val="auto"/>
        </w:rPr>
        <w:t>Dat is opvallend, omdat</w:t>
      </w:r>
      <w:r w:rsidR="00B92456" w:rsidRPr="1F6A49F2">
        <w:rPr>
          <w:color w:val="auto"/>
        </w:rPr>
        <w:t xml:space="preserve"> we</w:t>
      </w:r>
      <w:r w:rsidR="0026161E" w:rsidRPr="1F6A49F2">
        <w:rPr>
          <w:color w:val="auto"/>
        </w:rPr>
        <w:t xml:space="preserve"> de laatste jaren, ondanks forse inzet </w:t>
      </w:r>
      <w:r w:rsidR="00601607" w:rsidRPr="1F6A49F2">
        <w:rPr>
          <w:color w:val="auto"/>
        </w:rPr>
        <w:t xml:space="preserve">(o.a. door </w:t>
      </w:r>
      <w:proofErr w:type="spellStart"/>
      <w:r w:rsidR="00601607" w:rsidRPr="1F6A49F2">
        <w:rPr>
          <w:color w:val="auto"/>
        </w:rPr>
        <w:t>Griefelen</w:t>
      </w:r>
      <w:proofErr w:type="spellEnd"/>
      <w:r w:rsidR="00601607" w:rsidRPr="1F6A49F2">
        <w:rPr>
          <w:color w:val="auto"/>
        </w:rPr>
        <w:t>, ZIEN</w:t>
      </w:r>
      <w:r w:rsidR="00B92456" w:rsidRPr="1F6A49F2">
        <w:rPr>
          <w:color w:val="auto"/>
        </w:rPr>
        <w:t xml:space="preserve"> groepsplannen</w:t>
      </w:r>
      <w:r w:rsidR="00601607" w:rsidRPr="1F6A49F2">
        <w:rPr>
          <w:color w:val="auto"/>
        </w:rPr>
        <w:t>, groepsvormingslessen en gedragslessen)</w:t>
      </w:r>
      <w:r w:rsidR="00B92456" w:rsidRPr="1F6A49F2">
        <w:rPr>
          <w:color w:val="auto"/>
        </w:rPr>
        <w:t xml:space="preserve">, dit weinig terug konden vinden in de opbrengsten. Voor alle vakgebieden behalen onze doelstelling.  </w:t>
      </w:r>
    </w:p>
    <w:p w14:paraId="1A967B15" w14:textId="1A8CEC46" w:rsidR="00016523" w:rsidRPr="00907DA2" w:rsidRDefault="00016523" w:rsidP="581FB12F">
      <w:pPr>
        <w:spacing w:after="0" w:line="259" w:lineRule="auto"/>
        <w:ind w:left="0" w:firstLine="0"/>
        <w:rPr>
          <w:color w:val="auto"/>
        </w:rPr>
      </w:pPr>
    </w:p>
    <w:p w14:paraId="361991BD" w14:textId="442A4CC2" w:rsidR="00016523" w:rsidRPr="00907DA2" w:rsidRDefault="00601607" w:rsidP="1F6A49F2">
      <w:pPr>
        <w:ind w:left="-5" w:right="67"/>
        <w:rPr>
          <w:color w:val="auto"/>
        </w:rPr>
      </w:pPr>
      <w:r w:rsidRPr="1F6A49F2">
        <w:rPr>
          <w:color w:val="auto"/>
        </w:rPr>
        <w:lastRenderedPageBreak/>
        <w:t xml:space="preserve">Voor 9-jarigen nemen wij in school de CITO ZML af. Dit gebruiken we vooral als objectief </w:t>
      </w:r>
      <w:proofErr w:type="spellStart"/>
      <w:r w:rsidRPr="1F6A49F2">
        <w:rPr>
          <w:color w:val="auto"/>
        </w:rPr>
        <w:t>toetsmoment</w:t>
      </w:r>
      <w:proofErr w:type="spellEnd"/>
      <w:r w:rsidRPr="1F6A49F2">
        <w:rPr>
          <w:color w:val="auto"/>
        </w:rPr>
        <w:t>. Over</w:t>
      </w:r>
      <w:r w:rsidR="171388BF" w:rsidRPr="1F6A49F2">
        <w:rPr>
          <w:color w:val="auto"/>
        </w:rPr>
        <w:t xml:space="preserve">- </w:t>
      </w:r>
      <w:r w:rsidRPr="1F6A49F2">
        <w:rPr>
          <w:color w:val="auto"/>
        </w:rPr>
        <w:t xml:space="preserve">of ondervragen wij onze leerlingen en moeten wij ons aanbod </w:t>
      </w:r>
      <w:r w:rsidR="4D1FD411" w:rsidRPr="1F6A49F2">
        <w:rPr>
          <w:color w:val="auto"/>
        </w:rPr>
        <w:t xml:space="preserve">wellicht </w:t>
      </w:r>
      <w:r w:rsidRPr="1F6A49F2">
        <w:rPr>
          <w:color w:val="auto"/>
        </w:rPr>
        <w:t xml:space="preserve">bijstellen. </w:t>
      </w:r>
    </w:p>
    <w:p w14:paraId="2510D1B0" w14:textId="221C70BA" w:rsidR="00016523" w:rsidRPr="00907DA2" w:rsidRDefault="00601607" w:rsidP="1F6A49F2">
      <w:pPr>
        <w:ind w:left="-5" w:right="67"/>
        <w:rPr>
          <w:color w:val="auto"/>
        </w:rPr>
      </w:pPr>
      <w:r w:rsidRPr="1F6A49F2">
        <w:rPr>
          <w:color w:val="auto"/>
        </w:rPr>
        <w:t xml:space="preserve">Uit de meest recente waarnemingen blijkt dat met name voor CITO taal de resultaten flink hoger liggen voor een aantal leerlingen dan bij de door ons ingevulde leerlijn. </w:t>
      </w:r>
    </w:p>
    <w:p w14:paraId="0AC72569" w14:textId="5BD702F4" w:rsidR="00016523" w:rsidRPr="00907DA2" w:rsidRDefault="00B92456" w:rsidP="581FB12F">
      <w:pPr>
        <w:ind w:left="-5" w:right="67"/>
        <w:rPr>
          <w:color w:val="auto"/>
        </w:rPr>
      </w:pPr>
      <w:r w:rsidRPr="1F6A49F2">
        <w:rPr>
          <w:color w:val="auto"/>
        </w:rPr>
        <w:t>Dit was vorig schooljaar ook</w:t>
      </w:r>
      <w:r w:rsidR="4DABA0C1" w:rsidRPr="1F6A49F2">
        <w:rPr>
          <w:color w:val="auto"/>
        </w:rPr>
        <w:t xml:space="preserve"> al</w:t>
      </w:r>
      <w:r w:rsidRPr="1F6A49F2">
        <w:rPr>
          <w:color w:val="auto"/>
        </w:rPr>
        <w:t xml:space="preserve"> zo en richting d</w:t>
      </w:r>
      <w:r w:rsidR="00601607" w:rsidRPr="1F6A49F2">
        <w:rPr>
          <w:color w:val="auto"/>
        </w:rPr>
        <w:t xml:space="preserve">e vakgroep </w:t>
      </w:r>
      <w:r w:rsidR="036485B9" w:rsidRPr="1F6A49F2">
        <w:rPr>
          <w:color w:val="auto"/>
        </w:rPr>
        <w:t>communicatie</w:t>
      </w:r>
      <w:r w:rsidR="00601607" w:rsidRPr="1F6A49F2">
        <w:rPr>
          <w:color w:val="auto"/>
        </w:rPr>
        <w:t xml:space="preserve"> </w:t>
      </w:r>
      <w:r w:rsidRPr="1F6A49F2">
        <w:rPr>
          <w:color w:val="auto"/>
        </w:rPr>
        <w:t>is de vraag uitgezet te</w:t>
      </w:r>
      <w:r w:rsidR="00601607" w:rsidRPr="1F6A49F2">
        <w:rPr>
          <w:color w:val="auto"/>
        </w:rPr>
        <w:t xml:space="preserve"> analyseren waar het verschil </w:t>
      </w:r>
      <w:r w:rsidR="00DE7D40" w:rsidRPr="1F6A49F2">
        <w:rPr>
          <w:color w:val="auto"/>
        </w:rPr>
        <w:t xml:space="preserve">door </w:t>
      </w:r>
      <w:r w:rsidR="00601607" w:rsidRPr="1F6A49F2">
        <w:rPr>
          <w:color w:val="auto"/>
        </w:rPr>
        <w:t xml:space="preserve">ontstaat.  </w:t>
      </w:r>
    </w:p>
    <w:p w14:paraId="14F2EDF6" w14:textId="3F2C949C" w:rsidR="00016523" w:rsidRPr="00907DA2" w:rsidRDefault="2F851622" w:rsidP="581FB12F">
      <w:pPr>
        <w:ind w:left="-5" w:right="67"/>
        <w:rPr>
          <w:color w:val="auto"/>
        </w:rPr>
      </w:pPr>
      <w:r w:rsidRPr="1F6A49F2">
        <w:rPr>
          <w:color w:val="auto"/>
        </w:rPr>
        <w:t xml:space="preserve">Bij rekenen zien we dit ook terug, maar in mindere mate. </w:t>
      </w:r>
      <w:r w:rsidR="00907DA2" w:rsidRPr="1F6A49F2">
        <w:rPr>
          <w:color w:val="auto"/>
        </w:rPr>
        <w:t>De</w:t>
      </w:r>
      <w:r w:rsidR="00601607" w:rsidRPr="1F6A49F2">
        <w:rPr>
          <w:color w:val="auto"/>
        </w:rPr>
        <w:t xml:space="preserve"> vakgroep rekenen </w:t>
      </w:r>
      <w:r w:rsidR="00907DA2" w:rsidRPr="1F6A49F2">
        <w:rPr>
          <w:color w:val="auto"/>
        </w:rPr>
        <w:t xml:space="preserve">heeft de afgelopen jaar ingezet op het maken van </w:t>
      </w:r>
      <w:r w:rsidR="00601607" w:rsidRPr="1F6A49F2">
        <w:rPr>
          <w:color w:val="auto"/>
        </w:rPr>
        <w:t xml:space="preserve">basisbakken met materialen die ondersteunend zijn bij het geven van de lessen uit Rekenboog.  </w:t>
      </w:r>
    </w:p>
    <w:p w14:paraId="2DB5E2B0" w14:textId="1D587D84" w:rsidR="00016523" w:rsidRPr="00907DA2" w:rsidRDefault="00016523" w:rsidP="1F6A49F2">
      <w:pPr>
        <w:spacing w:after="0" w:line="259" w:lineRule="auto"/>
        <w:ind w:left="-5" w:right="67"/>
        <w:rPr>
          <w:color w:val="auto"/>
        </w:rPr>
      </w:pPr>
    </w:p>
    <w:p w14:paraId="56343C54" w14:textId="66D5EBE1" w:rsidR="00016523" w:rsidRPr="00907DA2" w:rsidRDefault="1FB352FC" w:rsidP="1F6A49F2">
      <w:pPr>
        <w:spacing w:after="0" w:line="259" w:lineRule="auto"/>
        <w:ind w:left="-5" w:right="67"/>
        <w:rPr>
          <w:color w:val="auto"/>
        </w:rPr>
      </w:pPr>
      <w:r w:rsidRPr="1F6A49F2">
        <w:rPr>
          <w:color w:val="auto"/>
        </w:rPr>
        <w:t xml:space="preserve">Daarnaast zijn beide vakgroepen aan het onderzoeken of het </w:t>
      </w:r>
      <w:r w:rsidR="0231F43A" w:rsidRPr="1F6A49F2">
        <w:rPr>
          <w:color w:val="auto"/>
        </w:rPr>
        <w:t>inzett</w:t>
      </w:r>
      <w:r w:rsidRPr="1F6A49F2">
        <w:rPr>
          <w:color w:val="auto"/>
        </w:rPr>
        <w:t>en van reguliere methodes wenselijk is en een aanvulling kan zijn voor onze</w:t>
      </w:r>
      <w:r w:rsidR="20AD7E26" w:rsidRPr="1F6A49F2">
        <w:rPr>
          <w:color w:val="auto"/>
        </w:rPr>
        <w:t xml:space="preserve"> cognitievere </w:t>
      </w:r>
      <w:r w:rsidRPr="1F6A49F2">
        <w:rPr>
          <w:color w:val="auto"/>
        </w:rPr>
        <w:t>leerlingen. Hierdoor ontstaan minder hiaten in het aanbod.</w:t>
      </w:r>
      <w:r w:rsidR="5787D22E" w:rsidRPr="1F6A49F2">
        <w:rPr>
          <w:color w:val="auto"/>
        </w:rPr>
        <w:t xml:space="preserve"> Het zal moeten blijken of dit inderdaad passend is bij de ontwikkeling van onze leerlingen.</w:t>
      </w:r>
      <w:r w:rsidRPr="1F6A49F2">
        <w:rPr>
          <w:color w:val="auto"/>
        </w:rPr>
        <w:t xml:space="preserve"> D</w:t>
      </w:r>
      <w:r w:rsidR="08988A9E" w:rsidRPr="1F6A49F2">
        <w:rPr>
          <w:color w:val="auto"/>
        </w:rPr>
        <w:t>at</w:t>
      </w:r>
      <w:r w:rsidRPr="1F6A49F2">
        <w:rPr>
          <w:color w:val="auto"/>
        </w:rPr>
        <w:t xml:space="preserve"> zou</w:t>
      </w:r>
      <w:r w:rsidR="5C1F0454" w:rsidRPr="1F6A49F2">
        <w:rPr>
          <w:color w:val="auto"/>
        </w:rPr>
        <w:t>den we</w:t>
      </w:r>
      <w:r w:rsidRPr="1F6A49F2">
        <w:rPr>
          <w:color w:val="auto"/>
        </w:rPr>
        <w:t xml:space="preserve"> op termijn terug </w:t>
      </w:r>
      <w:r w:rsidR="7DAD3FB2" w:rsidRPr="1F6A49F2">
        <w:rPr>
          <w:color w:val="auto"/>
        </w:rPr>
        <w:t xml:space="preserve">moeten kunnen </w:t>
      </w:r>
      <w:r w:rsidR="145D5322" w:rsidRPr="1F6A49F2">
        <w:rPr>
          <w:color w:val="auto"/>
        </w:rPr>
        <w:t>zie</w:t>
      </w:r>
      <w:r w:rsidR="351B7E75" w:rsidRPr="1F6A49F2">
        <w:rPr>
          <w:color w:val="auto"/>
        </w:rPr>
        <w:t>n in de opbrengsten.</w:t>
      </w:r>
      <w:r w:rsidR="32232BDA" w:rsidRPr="1F6A49F2">
        <w:rPr>
          <w:color w:val="auto"/>
        </w:rPr>
        <w:t xml:space="preserve"> Mogelijk dat dit  ook terug te zal zien zijn in de resultaten van de CITO ZML.</w:t>
      </w:r>
    </w:p>
    <w:p w14:paraId="469FAE6A" w14:textId="1C84FDFD" w:rsidR="00016523" w:rsidRPr="00907DA2" w:rsidRDefault="32232BDA" w:rsidP="1F6A49F2">
      <w:pPr>
        <w:spacing w:after="0" w:line="259" w:lineRule="auto"/>
        <w:ind w:left="-5" w:right="67"/>
        <w:rPr>
          <w:color w:val="auto"/>
        </w:rPr>
      </w:pPr>
      <w:r w:rsidRPr="1F6A49F2">
        <w:rPr>
          <w:color w:val="auto"/>
        </w:rPr>
        <w:t xml:space="preserve">Eventueel zouden we dan </w:t>
      </w:r>
      <w:r w:rsidR="58EBCCF3" w:rsidRPr="1F6A49F2">
        <w:rPr>
          <w:color w:val="auto"/>
        </w:rPr>
        <w:t xml:space="preserve">zelfs </w:t>
      </w:r>
      <w:r w:rsidRPr="1F6A49F2">
        <w:rPr>
          <w:color w:val="auto"/>
        </w:rPr>
        <w:t xml:space="preserve">de reguliere CITO kunnen afnemen </w:t>
      </w:r>
      <w:r w:rsidR="1F72975D" w:rsidRPr="1F6A49F2">
        <w:rPr>
          <w:color w:val="auto"/>
        </w:rPr>
        <w:t xml:space="preserve">bij leerlingen in </w:t>
      </w:r>
      <w:r w:rsidRPr="1F6A49F2">
        <w:rPr>
          <w:color w:val="auto"/>
        </w:rPr>
        <w:t>de cogni</w:t>
      </w:r>
      <w:r w:rsidR="60A716C7" w:rsidRPr="1F6A49F2">
        <w:rPr>
          <w:color w:val="auto"/>
        </w:rPr>
        <w:t>ti</w:t>
      </w:r>
      <w:r w:rsidRPr="1F6A49F2">
        <w:rPr>
          <w:color w:val="auto"/>
        </w:rPr>
        <w:t>eve leerroute.</w:t>
      </w:r>
      <w:r w:rsidR="797C7C49" w:rsidRPr="1F6A49F2">
        <w:rPr>
          <w:color w:val="auto"/>
        </w:rPr>
        <w:t xml:space="preserve"> </w:t>
      </w:r>
      <w:r w:rsidRPr="1F6A49F2">
        <w:rPr>
          <w:color w:val="auto"/>
        </w:rPr>
        <w:t xml:space="preserve"> </w:t>
      </w:r>
    </w:p>
    <w:p w14:paraId="57899FA1" w14:textId="396B6F03" w:rsidR="1F6A49F2" w:rsidRDefault="1F6A49F2" w:rsidP="1F6A49F2">
      <w:pPr>
        <w:ind w:left="-5" w:right="67"/>
        <w:rPr>
          <w:color w:val="auto"/>
        </w:rPr>
      </w:pPr>
    </w:p>
    <w:p w14:paraId="76F2ED40" w14:textId="6D287F81" w:rsidR="00016523" w:rsidRPr="00907DA2" w:rsidRDefault="00601607" w:rsidP="581FB12F">
      <w:pPr>
        <w:ind w:left="-5" w:right="67"/>
        <w:rPr>
          <w:color w:val="auto"/>
        </w:rPr>
      </w:pPr>
      <w:r w:rsidRPr="581FB12F">
        <w:rPr>
          <w:color w:val="auto"/>
        </w:rPr>
        <w:t xml:space="preserve">Voor leren </w:t>
      </w:r>
      <w:proofErr w:type="spellStart"/>
      <w:r w:rsidRPr="581FB12F">
        <w:rPr>
          <w:color w:val="auto"/>
        </w:rPr>
        <w:t>leren</w:t>
      </w:r>
      <w:proofErr w:type="spellEnd"/>
      <w:r w:rsidRPr="581FB12F">
        <w:rPr>
          <w:color w:val="auto"/>
        </w:rPr>
        <w:t xml:space="preserve"> heeft de vakgroep jonge kind een plan geschreven rondom ontwikkelingsgericht onderwijs. </w:t>
      </w:r>
      <w:r w:rsidR="00907DA2" w:rsidRPr="581FB12F">
        <w:rPr>
          <w:color w:val="auto"/>
        </w:rPr>
        <w:t>Dit schooljaar heeft deze vakgroep de naam OGO onderbouw gekregen. Daarnaast is er een vakgroep OGO bovenbouw opgezet, om een meer doorgaande lijn in school te krijgen.</w:t>
      </w:r>
      <w:r w:rsidR="00FC78CB" w:rsidRPr="581FB12F">
        <w:rPr>
          <w:color w:val="auto"/>
        </w:rPr>
        <w:t xml:space="preserve"> </w:t>
      </w:r>
    </w:p>
    <w:p w14:paraId="60849ACC" w14:textId="77777777" w:rsidR="00016523" w:rsidRPr="00C953E2" w:rsidRDefault="00601607" w:rsidP="1F6A49F2">
      <w:pPr>
        <w:spacing w:after="0" w:line="259" w:lineRule="auto"/>
        <w:ind w:left="0" w:firstLine="0"/>
        <w:rPr>
          <w:color w:val="auto"/>
        </w:rPr>
      </w:pPr>
      <w:r w:rsidRPr="1F6A49F2">
        <w:rPr>
          <w:color w:val="auto"/>
        </w:rPr>
        <w:t xml:space="preserve"> </w:t>
      </w:r>
    </w:p>
    <w:p w14:paraId="25349B37" w14:textId="0F809387" w:rsidR="00016523" w:rsidRDefault="00601607" w:rsidP="1F6A49F2">
      <w:pPr>
        <w:spacing w:after="363"/>
        <w:ind w:left="-5" w:right="67"/>
      </w:pPr>
      <w:r>
        <w:t xml:space="preserve">Qua uitstroom </w:t>
      </w:r>
      <w:r w:rsidR="39524007">
        <w:t xml:space="preserve">zien we </w:t>
      </w:r>
      <w:r w:rsidR="00A253E4">
        <w:t>meer</w:t>
      </w:r>
      <w:r w:rsidR="39524007">
        <w:t xml:space="preserve"> leerlingen die afwijken</w:t>
      </w:r>
      <w:r>
        <w:t xml:space="preserve"> ten opzichte van zijn ontwikkelingsperspectief.</w:t>
      </w:r>
      <w:r w:rsidR="50187190">
        <w:t xml:space="preserve"> </w:t>
      </w:r>
      <w:r w:rsidR="4E65E57C">
        <w:t>In de analyse bij bestendiging hebben we onderbouwd hoe dit te verklaren valt.</w:t>
      </w:r>
    </w:p>
    <w:p w14:paraId="50B85DCA" w14:textId="50AF5711" w:rsidR="00016523" w:rsidRDefault="00016523" w:rsidP="1F6A49F2">
      <w:pPr>
        <w:pStyle w:val="Kop1"/>
        <w:ind w:left="-15" w:firstLine="0"/>
      </w:pPr>
    </w:p>
    <w:p w14:paraId="5588DCA8" w14:textId="0683BDAD" w:rsidR="00016523" w:rsidRDefault="00016523" w:rsidP="1F6A49F2"/>
    <w:p w14:paraId="015CF14C" w14:textId="0E212CFE" w:rsidR="00016523" w:rsidRDefault="00601607" w:rsidP="1F6A49F2">
      <w:pPr>
        <w:pStyle w:val="Kop1"/>
        <w:ind w:left="-15" w:firstLine="0"/>
      </w:pPr>
      <w:r>
        <w:t xml:space="preserve">Schoolontwikkeling </w:t>
      </w:r>
    </w:p>
    <w:p w14:paraId="450294BF" w14:textId="77777777" w:rsidR="00635DF5" w:rsidRPr="00635DF5" w:rsidRDefault="00635DF5" w:rsidP="00635DF5"/>
    <w:p w14:paraId="3F7A50A2" w14:textId="305A92F6" w:rsidR="0029040C" w:rsidRDefault="00601607" w:rsidP="00C953E2">
      <w:pPr>
        <w:spacing w:after="27"/>
        <w:ind w:left="-5" w:right="67"/>
      </w:pPr>
      <w:r>
        <w:t>Op basis van de voorliggende resultaten en de evaluatie van de actiepunten van 20</w:t>
      </w:r>
      <w:r w:rsidR="007C341B">
        <w:t>21</w:t>
      </w:r>
      <w:r>
        <w:t>-202</w:t>
      </w:r>
      <w:r w:rsidR="007C341B">
        <w:t>2</w:t>
      </w:r>
      <w:r>
        <w:t xml:space="preserve"> hebben we de volgende actiepunten voor het komend schooljaar gepland:  </w:t>
      </w:r>
    </w:p>
    <w:p w14:paraId="7B2CF8E2" w14:textId="77777777" w:rsidR="00C953E2" w:rsidRPr="00C953E2" w:rsidRDefault="00C953E2" w:rsidP="00C953E2">
      <w:pPr>
        <w:spacing w:after="27"/>
        <w:ind w:left="-5" w:right="67"/>
      </w:pPr>
    </w:p>
    <w:p w14:paraId="04F26EF1" w14:textId="26F42342" w:rsidR="7D19DBB3" w:rsidRPr="00305E6D" w:rsidRDefault="00C953E2" w:rsidP="743DF3D2">
      <w:pPr>
        <w:spacing w:after="160" w:line="259" w:lineRule="auto"/>
        <w:rPr>
          <w:rFonts w:ascii="Calibri" w:eastAsia="Calibri" w:hAnsi="Calibri" w:cs="Calibri"/>
          <w:b/>
          <w:color w:val="000000" w:themeColor="text1"/>
          <w:sz w:val="22"/>
        </w:rPr>
      </w:pPr>
      <w:r>
        <w:rPr>
          <w:rFonts w:ascii="Calibri" w:eastAsia="Calibri" w:hAnsi="Calibri" w:cs="Calibri"/>
          <w:b/>
          <w:bCs/>
          <w:color w:val="000000" w:themeColor="text1"/>
          <w:sz w:val="22"/>
        </w:rPr>
        <w:t>Evaluatie a</w:t>
      </w:r>
      <w:r w:rsidR="00305E6D" w:rsidRPr="00305E6D">
        <w:rPr>
          <w:rFonts w:ascii="Calibri" w:eastAsia="Calibri" w:hAnsi="Calibri" w:cs="Calibri"/>
          <w:b/>
          <w:bCs/>
          <w:color w:val="000000" w:themeColor="text1"/>
          <w:sz w:val="22"/>
        </w:rPr>
        <w:t>ctie</w:t>
      </w:r>
      <w:r w:rsidR="7D19DBB3" w:rsidRPr="00305E6D">
        <w:rPr>
          <w:rFonts w:ascii="Calibri" w:eastAsia="Calibri" w:hAnsi="Calibri" w:cs="Calibri"/>
          <w:b/>
          <w:bCs/>
          <w:color w:val="000000" w:themeColor="text1"/>
          <w:sz w:val="22"/>
        </w:rPr>
        <w:t>punten</w:t>
      </w:r>
      <w:r w:rsidR="00305E6D" w:rsidRPr="00305E6D">
        <w:rPr>
          <w:rFonts w:ascii="Calibri" w:eastAsia="Calibri" w:hAnsi="Calibri" w:cs="Calibri"/>
          <w:b/>
          <w:bCs/>
          <w:color w:val="000000" w:themeColor="text1"/>
          <w:sz w:val="22"/>
        </w:rPr>
        <w:t xml:space="preserve"> 2021-2022</w:t>
      </w:r>
      <w:r w:rsidR="7D19DBB3" w:rsidRPr="00305E6D">
        <w:rPr>
          <w:rFonts w:ascii="Calibri" w:eastAsia="Calibri" w:hAnsi="Calibri" w:cs="Calibri"/>
          <w:b/>
          <w:bCs/>
          <w:color w:val="000000" w:themeColor="text1"/>
          <w:sz w:val="22"/>
        </w:rPr>
        <w:t>:</w:t>
      </w:r>
    </w:p>
    <w:p w14:paraId="22F2D84B" w14:textId="5D2F6ED9" w:rsidR="7D19DBB3" w:rsidRDefault="7D19DBB3" w:rsidP="3347D14C">
      <w:pPr>
        <w:pStyle w:val="Lijstalinea"/>
        <w:numPr>
          <w:ilvl w:val="0"/>
          <w:numId w:val="6"/>
        </w:numPr>
        <w:spacing w:after="160" w:line="259" w:lineRule="auto"/>
        <w:rPr>
          <w:rFonts w:ascii="Calibri" w:eastAsia="Calibri" w:hAnsi="Calibri" w:cs="Calibri"/>
          <w:color w:val="000000" w:themeColor="text1"/>
          <w:sz w:val="22"/>
        </w:rPr>
      </w:pPr>
      <w:r w:rsidRPr="3347D14C">
        <w:rPr>
          <w:rFonts w:ascii="Calibri" w:eastAsia="Calibri" w:hAnsi="Calibri" w:cs="Calibri"/>
          <w:color w:val="000000" w:themeColor="text1"/>
          <w:sz w:val="22"/>
        </w:rPr>
        <w:t xml:space="preserve">Traumasensitief onderwijs </w:t>
      </w:r>
      <w:r w:rsidR="00A732C2">
        <w:rPr>
          <w:rFonts w:ascii="Calibri" w:eastAsia="Calibri" w:hAnsi="Calibri" w:cs="Calibri"/>
          <w:color w:val="000000" w:themeColor="text1"/>
          <w:sz w:val="22"/>
        </w:rPr>
        <w:t xml:space="preserve">verder </w:t>
      </w:r>
      <w:r w:rsidR="005921FD">
        <w:rPr>
          <w:rFonts w:ascii="Calibri" w:eastAsia="Calibri" w:hAnsi="Calibri" w:cs="Calibri"/>
          <w:color w:val="000000" w:themeColor="text1"/>
          <w:sz w:val="22"/>
        </w:rPr>
        <w:t>versterken</w:t>
      </w:r>
      <w:r w:rsidR="00A57CAA">
        <w:rPr>
          <w:rFonts w:ascii="Calibri" w:eastAsia="Calibri" w:hAnsi="Calibri" w:cs="Calibri"/>
          <w:color w:val="000000" w:themeColor="text1"/>
          <w:sz w:val="22"/>
        </w:rPr>
        <w:t>, de</w:t>
      </w:r>
      <w:r w:rsidRPr="3347D14C">
        <w:rPr>
          <w:rFonts w:ascii="Calibri" w:eastAsia="Calibri" w:hAnsi="Calibri" w:cs="Calibri"/>
          <w:color w:val="000000" w:themeColor="text1"/>
          <w:sz w:val="22"/>
        </w:rPr>
        <w:t xml:space="preserve"> studiedagen zijn ingepland</w:t>
      </w:r>
    </w:p>
    <w:p w14:paraId="3E34D7AB" w14:textId="2F500240" w:rsidR="7D19DBB3" w:rsidRDefault="7D19DBB3" w:rsidP="3347D14C">
      <w:pPr>
        <w:pStyle w:val="Lijstalinea"/>
        <w:numPr>
          <w:ilvl w:val="0"/>
          <w:numId w:val="6"/>
        </w:numPr>
        <w:spacing w:after="160" w:line="259" w:lineRule="auto"/>
        <w:rPr>
          <w:rFonts w:ascii="Calibri" w:eastAsia="Calibri" w:hAnsi="Calibri" w:cs="Calibri"/>
          <w:color w:val="000000" w:themeColor="text1"/>
          <w:sz w:val="22"/>
        </w:rPr>
      </w:pPr>
      <w:r w:rsidRPr="3347D14C">
        <w:rPr>
          <w:rFonts w:ascii="Calibri" w:eastAsia="Calibri" w:hAnsi="Calibri" w:cs="Calibri"/>
          <w:color w:val="000000" w:themeColor="text1"/>
          <w:sz w:val="22"/>
        </w:rPr>
        <w:t>PBS/ABC</w:t>
      </w:r>
      <w:r w:rsidR="005921FD">
        <w:rPr>
          <w:rFonts w:ascii="Calibri" w:eastAsia="Calibri" w:hAnsi="Calibri" w:cs="Calibri"/>
          <w:color w:val="000000" w:themeColor="text1"/>
          <w:sz w:val="22"/>
        </w:rPr>
        <w:t>-</w:t>
      </w:r>
      <w:r w:rsidRPr="3347D14C">
        <w:rPr>
          <w:rFonts w:ascii="Calibri" w:eastAsia="Calibri" w:hAnsi="Calibri" w:cs="Calibri"/>
          <w:color w:val="000000" w:themeColor="text1"/>
          <w:sz w:val="22"/>
        </w:rPr>
        <w:t xml:space="preserve">menu koppelen en teambreed herhalen en koppeling maken met signaaltraining </w:t>
      </w:r>
      <w:r w:rsidR="00D11C4A">
        <w:rPr>
          <w:rFonts w:ascii="Calibri" w:eastAsia="Calibri" w:hAnsi="Calibri" w:cs="Calibri"/>
          <w:color w:val="000000" w:themeColor="text1"/>
          <w:sz w:val="22"/>
        </w:rPr>
        <w:t>/facet</w:t>
      </w:r>
      <w:r w:rsidR="00140B84">
        <w:rPr>
          <w:rFonts w:ascii="Calibri" w:eastAsia="Calibri" w:hAnsi="Calibri" w:cs="Calibri"/>
          <w:color w:val="000000" w:themeColor="text1"/>
          <w:sz w:val="22"/>
        </w:rPr>
        <w:t xml:space="preserve">training. </w:t>
      </w:r>
      <w:r w:rsidR="00E32995">
        <w:rPr>
          <w:rFonts w:ascii="Calibri" w:eastAsia="Calibri" w:hAnsi="Calibri" w:cs="Calibri"/>
          <w:color w:val="000000" w:themeColor="text1"/>
          <w:sz w:val="22"/>
        </w:rPr>
        <w:t xml:space="preserve">Deze is gepland voor het </w:t>
      </w:r>
      <w:r w:rsidR="00C5263B">
        <w:rPr>
          <w:rFonts w:ascii="Calibri" w:eastAsia="Calibri" w:hAnsi="Calibri" w:cs="Calibri"/>
          <w:color w:val="000000" w:themeColor="text1"/>
          <w:sz w:val="22"/>
        </w:rPr>
        <w:t xml:space="preserve">nieuwe </w:t>
      </w:r>
      <w:r w:rsidR="00E32995">
        <w:rPr>
          <w:rFonts w:ascii="Calibri" w:eastAsia="Calibri" w:hAnsi="Calibri" w:cs="Calibri"/>
          <w:color w:val="000000" w:themeColor="text1"/>
          <w:sz w:val="22"/>
        </w:rPr>
        <w:t>schooljaar</w:t>
      </w:r>
      <w:r w:rsidR="00C5263B">
        <w:rPr>
          <w:rFonts w:ascii="Calibri" w:eastAsia="Calibri" w:hAnsi="Calibri" w:cs="Calibri"/>
          <w:color w:val="000000" w:themeColor="text1"/>
          <w:sz w:val="22"/>
        </w:rPr>
        <w:t>.</w:t>
      </w:r>
    </w:p>
    <w:p w14:paraId="1AB8D404" w14:textId="4CF1DCBB" w:rsidR="7D19DBB3" w:rsidRDefault="7D19DBB3" w:rsidP="3347D14C">
      <w:pPr>
        <w:pStyle w:val="Lijstalinea"/>
        <w:numPr>
          <w:ilvl w:val="0"/>
          <w:numId w:val="6"/>
        </w:numPr>
        <w:spacing w:after="160" w:line="259" w:lineRule="auto"/>
        <w:rPr>
          <w:rFonts w:ascii="Calibri" w:eastAsia="Calibri" w:hAnsi="Calibri" w:cs="Calibri"/>
          <w:color w:val="000000" w:themeColor="text1"/>
          <w:sz w:val="22"/>
        </w:rPr>
      </w:pPr>
      <w:proofErr w:type="spellStart"/>
      <w:r w:rsidRPr="3347D14C">
        <w:rPr>
          <w:rFonts w:ascii="Calibri" w:eastAsia="Calibri" w:hAnsi="Calibri" w:cs="Calibri"/>
          <w:color w:val="000000" w:themeColor="text1"/>
          <w:sz w:val="22"/>
        </w:rPr>
        <w:t>Griefelen</w:t>
      </w:r>
      <w:proofErr w:type="spellEnd"/>
      <w:r w:rsidRPr="3347D14C">
        <w:rPr>
          <w:rFonts w:ascii="Calibri" w:eastAsia="Calibri" w:hAnsi="Calibri" w:cs="Calibri"/>
          <w:color w:val="000000" w:themeColor="text1"/>
          <w:sz w:val="22"/>
        </w:rPr>
        <w:t xml:space="preserve"> doortrekken naar de bovenbouw</w:t>
      </w:r>
      <w:r w:rsidR="00440042">
        <w:rPr>
          <w:rFonts w:ascii="Calibri" w:eastAsia="Calibri" w:hAnsi="Calibri" w:cs="Calibri"/>
          <w:color w:val="000000" w:themeColor="text1"/>
          <w:sz w:val="22"/>
        </w:rPr>
        <w:t xml:space="preserve"> </w:t>
      </w:r>
      <w:r w:rsidR="723AC408" w:rsidRPr="7FBBBACE">
        <w:rPr>
          <w:rFonts w:ascii="Calibri" w:eastAsia="Calibri" w:hAnsi="Calibri" w:cs="Calibri"/>
          <w:color w:val="000000" w:themeColor="text1"/>
          <w:sz w:val="22"/>
        </w:rPr>
        <w:t>i.c.m</w:t>
      </w:r>
      <w:r w:rsidR="00440042" w:rsidRPr="7FBBBACE">
        <w:rPr>
          <w:rFonts w:ascii="Calibri" w:eastAsia="Calibri" w:hAnsi="Calibri" w:cs="Calibri"/>
          <w:color w:val="000000" w:themeColor="text1"/>
          <w:sz w:val="22"/>
        </w:rPr>
        <w:t>.</w:t>
      </w:r>
      <w:r w:rsidRPr="3347D14C">
        <w:rPr>
          <w:rFonts w:ascii="Calibri" w:eastAsia="Calibri" w:hAnsi="Calibri" w:cs="Calibri"/>
          <w:color w:val="000000" w:themeColor="text1"/>
          <w:sz w:val="22"/>
        </w:rPr>
        <w:t xml:space="preserve"> Laat maar zien wie je bent.</w:t>
      </w:r>
    </w:p>
    <w:p w14:paraId="2F825DA1" w14:textId="3F42A9D3" w:rsidR="7D19DBB3" w:rsidRDefault="7D19DBB3" w:rsidP="3347D14C">
      <w:pPr>
        <w:pStyle w:val="Lijstalinea"/>
        <w:numPr>
          <w:ilvl w:val="0"/>
          <w:numId w:val="6"/>
        </w:numPr>
        <w:spacing w:after="160" w:line="259" w:lineRule="auto"/>
        <w:rPr>
          <w:rFonts w:ascii="Calibri" w:eastAsia="Calibri" w:hAnsi="Calibri" w:cs="Calibri"/>
          <w:color w:val="000000" w:themeColor="text1"/>
          <w:sz w:val="22"/>
        </w:rPr>
      </w:pPr>
      <w:r w:rsidRPr="3347D14C">
        <w:rPr>
          <w:rFonts w:ascii="Calibri" w:eastAsia="Calibri" w:hAnsi="Calibri" w:cs="Calibri"/>
          <w:color w:val="000000" w:themeColor="text1"/>
          <w:sz w:val="22"/>
        </w:rPr>
        <w:t xml:space="preserve">Ontwikkelingsgericht werken verder uitwerken. </w:t>
      </w:r>
    </w:p>
    <w:p w14:paraId="185FA04B" w14:textId="5EDDA937" w:rsidR="7D19DBB3" w:rsidRDefault="002A28E9" w:rsidP="3347D14C">
      <w:pPr>
        <w:pStyle w:val="Lijstalinea"/>
        <w:numPr>
          <w:ilvl w:val="0"/>
          <w:numId w:val="6"/>
        </w:numPr>
        <w:spacing w:after="160" w:line="259" w:lineRule="auto"/>
        <w:rPr>
          <w:rFonts w:ascii="Calibri" w:eastAsia="Calibri" w:hAnsi="Calibri" w:cs="Calibri"/>
          <w:color w:val="000000" w:themeColor="text1"/>
          <w:sz w:val="22"/>
        </w:rPr>
      </w:pPr>
      <w:r>
        <w:rPr>
          <w:rFonts w:ascii="Calibri" w:eastAsia="Calibri" w:hAnsi="Calibri" w:cs="Calibri"/>
          <w:color w:val="000000" w:themeColor="text1"/>
          <w:sz w:val="22"/>
        </w:rPr>
        <w:t>D</w:t>
      </w:r>
      <w:r w:rsidR="00147F17">
        <w:rPr>
          <w:rFonts w:ascii="Calibri" w:eastAsia="Calibri" w:hAnsi="Calibri" w:cs="Calibri"/>
          <w:color w:val="000000" w:themeColor="text1"/>
          <w:sz w:val="22"/>
        </w:rPr>
        <w:t>e wenselijk</w:t>
      </w:r>
      <w:r w:rsidR="004F3090">
        <w:rPr>
          <w:rFonts w:ascii="Calibri" w:eastAsia="Calibri" w:hAnsi="Calibri" w:cs="Calibri"/>
          <w:color w:val="000000" w:themeColor="text1"/>
          <w:sz w:val="22"/>
        </w:rPr>
        <w:t>heid</w:t>
      </w:r>
      <w:r w:rsidR="00147F17">
        <w:rPr>
          <w:rFonts w:ascii="Calibri" w:eastAsia="Calibri" w:hAnsi="Calibri" w:cs="Calibri"/>
          <w:color w:val="000000" w:themeColor="text1"/>
          <w:sz w:val="22"/>
        </w:rPr>
        <w:t xml:space="preserve"> </w:t>
      </w:r>
      <w:r>
        <w:rPr>
          <w:rFonts w:ascii="Calibri" w:eastAsia="Calibri" w:hAnsi="Calibri" w:cs="Calibri"/>
          <w:color w:val="000000" w:themeColor="text1"/>
          <w:sz w:val="22"/>
        </w:rPr>
        <w:t xml:space="preserve">van </w:t>
      </w:r>
      <w:r w:rsidR="0047294B">
        <w:rPr>
          <w:rFonts w:ascii="Calibri" w:eastAsia="Calibri" w:hAnsi="Calibri" w:cs="Calibri"/>
          <w:color w:val="000000" w:themeColor="text1"/>
          <w:sz w:val="22"/>
        </w:rPr>
        <w:t>een</w:t>
      </w:r>
      <w:r>
        <w:rPr>
          <w:rFonts w:ascii="Calibri" w:eastAsia="Calibri" w:hAnsi="Calibri" w:cs="Calibri"/>
          <w:color w:val="000000" w:themeColor="text1"/>
          <w:sz w:val="22"/>
        </w:rPr>
        <w:t xml:space="preserve"> </w:t>
      </w:r>
      <w:r w:rsidR="7D19DBB3" w:rsidRPr="3347D14C">
        <w:rPr>
          <w:rFonts w:ascii="Calibri" w:eastAsia="Calibri" w:hAnsi="Calibri" w:cs="Calibri"/>
          <w:color w:val="000000" w:themeColor="text1"/>
          <w:sz w:val="22"/>
        </w:rPr>
        <w:t>vakgroep SO/VSO</w:t>
      </w:r>
      <w:r w:rsidR="00147F17">
        <w:rPr>
          <w:rFonts w:ascii="Calibri" w:eastAsia="Calibri" w:hAnsi="Calibri" w:cs="Calibri"/>
          <w:color w:val="000000" w:themeColor="text1"/>
          <w:sz w:val="22"/>
        </w:rPr>
        <w:t xml:space="preserve"> bekijken</w:t>
      </w:r>
      <w:r w:rsidR="7D19DBB3" w:rsidRPr="3347D14C">
        <w:rPr>
          <w:rFonts w:ascii="Calibri" w:eastAsia="Calibri" w:hAnsi="Calibri" w:cs="Calibri"/>
          <w:color w:val="000000" w:themeColor="text1"/>
          <w:sz w:val="22"/>
        </w:rPr>
        <w:t>.</w:t>
      </w:r>
    </w:p>
    <w:p w14:paraId="5C2570AE" w14:textId="744DD5AD" w:rsidR="7D19DBB3" w:rsidRDefault="0047294B" w:rsidP="3347D14C">
      <w:pPr>
        <w:pStyle w:val="Lijstalinea"/>
        <w:numPr>
          <w:ilvl w:val="0"/>
          <w:numId w:val="6"/>
        </w:numPr>
        <w:spacing w:after="160" w:line="259" w:lineRule="auto"/>
        <w:rPr>
          <w:rFonts w:ascii="Calibri" w:eastAsia="Calibri" w:hAnsi="Calibri" w:cs="Calibri"/>
          <w:color w:val="000000" w:themeColor="text1"/>
          <w:sz w:val="22"/>
        </w:rPr>
      </w:pPr>
      <w:r>
        <w:rPr>
          <w:rFonts w:ascii="Calibri" w:eastAsia="Calibri" w:hAnsi="Calibri" w:cs="Calibri"/>
          <w:color w:val="000000" w:themeColor="text1"/>
          <w:sz w:val="22"/>
        </w:rPr>
        <w:t>Deelnemen</w:t>
      </w:r>
      <w:r w:rsidR="7D19DBB3" w:rsidRPr="3347D14C">
        <w:rPr>
          <w:rFonts w:ascii="Calibri" w:eastAsia="Calibri" w:hAnsi="Calibri" w:cs="Calibri"/>
          <w:color w:val="000000" w:themeColor="text1"/>
          <w:sz w:val="22"/>
        </w:rPr>
        <w:t xml:space="preserve"> aan Pilot </w:t>
      </w:r>
      <w:proofErr w:type="spellStart"/>
      <w:r w:rsidR="7D19DBB3" w:rsidRPr="3347D14C">
        <w:rPr>
          <w:rFonts w:ascii="Calibri" w:eastAsia="Calibri" w:hAnsi="Calibri" w:cs="Calibri"/>
          <w:color w:val="000000" w:themeColor="text1"/>
          <w:sz w:val="22"/>
        </w:rPr>
        <w:t>Parnassys</w:t>
      </w:r>
      <w:proofErr w:type="spellEnd"/>
      <w:r w:rsidR="7D19DBB3" w:rsidRPr="3347D14C">
        <w:rPr>
          <w:rFonts w:ascii="Calibri" w:eastAsia="Calibri" w:hAnsi="Calibri" w:cs="Calibri"/>
          <w:color w:val="000000" w:themeColor="text1"/>
          <w:sz w:val="22"/>
        </w:rPr>
        <w:t xml:space="preserve"> voor ontwikkeling module schoolopbrengsten om beter te kunnen analyseren en het onderwijsaanbod beter aan te kunnen sluiten. </w:t>
      </w:r>
    </w:p>
    <w:p w14:paraId="2B2F345B" w14:textId="3AB539AA" w:rsidR="7D19DBB3" w:rsidRDefault="7D19DBB3" w:rsidP="00CB5CF6">
      <w:pPr>
        <w:pStyle w:val="Lijstalinea"/>
        <w:numPr>
          <w:ilvl w:val="0"/>
          <w:numId w:val="6"/>
        </w:numPr>
        <w:spacing w:after="160" w:line="259" w:lineRule="auto"/>
        <w:rPr>
          <w:rFonts w:ascii="Calibri" w:eastAsia="Calibri" w:hAnsi="Calibri" w:cs="Calibri"/>
          <w:color w:val="000000" w:themeColor="text1"/>
          <w:sz w:val="22"/>
        </w:rPr>
      </w:pPr>
      <w:r w:rsidRPr="3347D14C">
        <w:rPr>
          <w:rFonts w:ascii="Calibri" w:eastAsia="Calibri" w:hAnsi="Calibri" w:cs="Calibri"/>
          <w:color w:val="000000" w:themeColor="text1"/>
          <w:sz w:val="22"/>
        </w:rPr>
        <w:t xml:space="preserve">Passend aanbod hoger niveau. </w:t>
      </w:r>
      <w:r w:rsidR="00CB5CF6">
        <w:rPr>
          <w:rFonts w:ascii="Calibri" w:eastAsia="Calibri" w:hAnsi="Calibri" w:cs="Calibri"/>
          <w:color w:val="000000" w:themeColor="text1"/>
          <w:sz w:val="22"/>
        </w:rPr>
        <w:t xml:space="preserve">Onderzoeken of </w:t>
      </w:r>
      <w:proofErr w:type="spellStart"/>
      <w:r w:rsidR="00CB5CF6">
        <w:rPr>
          <w:rFonts w:ascii="Calibri" w:eastAsia="Calibri" w:hAnsi="Calibri" w:cs="Calibri"/>
          <w:color w:val="000000" w:themeColor="text1"/>
          <w:sz w:val="22"/>
        </w:rPr>
        <w:t>Gynzy</w:t>
      </w:r>
      <w:proofErr w:type="spellEnd"/>
      <w:r w:rsidR="00CB5CF6">
        <w:rPr>
          <w:rFonts w:ascii="Calibri" w:eastAsia="Calibri" w:hAnsi="Calibri" w:cs="Calibri"/>
          <w:color w:val="000000" w:themeColor="text1"/>
          <w:sz w:val="22"/>
        </w:rPr>
        <w:t xml:space="preserve"> (of een alternatief) hiervoor ingezet kan worden.</w:t>
      </w:r>
    </w:p>
    <w:p w14:paraId="740DC5A2" w14:textId="4DB14345" w:rsidR="7D19DBB3" w:rsidRDefault="7D19DBB3" w:rsidP="3347D14C">
      <w:pPr>
        <w:pStyle w:val="Lijstalinea"/>
        <w:numPr>
          <w:ilvl w:val="0"/>
          <w:numId w:val="6"/>
        </w:numPr>
        <w:spacing w:after="160" w:line="259" w:lineRule="auto"/>
        <w:rPr>
          <w:rFonts w:ascii="Calibri" w:eastAsia="Calibri" w:hAnsi="Calibri" w:cs="Calibri"/>
          <w:color w:val="000000" w:themeColor="text1"/>
          <w:sz w:val="22"/>
        </w:rPr>
      </w:pPr>
      <w:r w:rsidRPr="3347D14C">
        <w:rPr>
          <w:rFonts w:ascii="Calibri" w:eastAsia="Calibri" w:hAnsi="Calibri" w:cs="Calibri"/>
          <w:color w:val="000000" w:themeColor="text1"/>
          <w:sz w:val="22"/>
        </w:rPr>
        <w:t>Verzuimbeleid/school</w:t>
      </w:r>
      <w:r w:rsidR="00A529F6">
        <w:rPr>
          <w:rFonts w:ascii="Calibri" w:eastAsia="Calibri" w:hAnsi="Calibri" w:cs="Calibri"/>
          <w:color w:val="000000" w:themeColor="text1"/>
          <w:sz w:val="22"/>
        </w:rPr>
        <w:t xml:space="preserve"> </w:t>
      </w:r>
      <w:r w:rsidRPr="3347D14C">
        <w:rPr>
          <w:rFonts w:ascii="Calibri" w:eastAsia="Calibri" w:hAnsi="Calibri" w:cs="Calibri"/>
          <w:color w:val="000000" w:themeColor="text1"/>
          <w:sz w:val="22"/>
        </w:rPr>
        <w:t xml:space="preserve">aanwezigheidsbeleid. De pilot van het SWV draait dit schooljaar. </w:t>
      </w:r>
      <w:r w:rsidR="00F5644E">
        <w:rPr>
          <w:rFonts w:ascii="Calibri" w:eastAsia="Calibri" w:hAnsi="Calibri" w:cs="Calibri"/>
          <w:color w:val="000000" w:themeColor="text1"/>
          <w:sz w:val="22"/>
        </w:rPr>
        <w:t>Hier gaan we aan deelnemen</w:t>
      </w:r>
      <w:r w:rsidRPr="3347D14C">
        <w:rPr>
          <w:rFonts w:ascii="Calibri" w:eastAsia="Calibri" w:hAnsi="Calibri" w:cs="Calibri"/>
          <w:color w:val="000000" w:themeColor="text1"/>
          <w:sz w:val="22"/>
        </w:rPr>
        <w:t xml:space="preserve">. </w:t>
      </w:r>
    </w:p>
    <w:p w14:paraId="38C9BFB2" w14:textId="2A37B0BA" w:rsidR="7D19DBB3" w:rsidRDefault="7D19DBB3" w:rsidP="3347D14C">
      <w:pPr>
        <w:pStyle w:val="Lijstalinea"/>
        <w:numPr>
          <w:ilvl w:val="0"/>
          <w:numId w:val="6"/>
        </w:numPr>
        <w:spacing w:after="160" w:line="259" w:lineRule="auto"/>
        <w:rPr>
          <w:rFonts w:ascii="Calibri" w:eastAsia="Calibri" w:hAnsi="Calibri" w:cs="Calibri"/>
          <w:color w:val="000000" w:themeColor="text1"/>
          <w:sz w:val="22"/>
        </w:rPr>
      </w:pPr>
      <w:r w:rsidRPr="3347D14C">
        <w:rPr>
          <w:rFonts w:ascii="Calibri" w:eastAsia="Calibri" w:hAnsi="Calibri" w:cs="Calibri"/>
          <w:color w:val="000000" w:themeColor="text1"/>
          <w:sz w:val="22"/>
        </w:rPr>
        <w:t xml:space="preserve">Onderwijsvoorziening creëren voor leerlingen die cognitief boven ZML uitsteken en pedagogisch klimaat ZML nodig hebben. Dat is </w:t>
      </w:r>
      <w:r w:rsidR="00F5644E">
        <w:rPr>
          <w:rFonts w:ascii="Calibri" w:eastAsia="Calibri" w:hAnsi="Calibri" w:cs="Calibri"/>
          <w:color w:val="000000" w:themeColor="text1"/>
          <w:sz w:val="22"/>
        </w:rPr>
        <w:t>een</w:t>
      </w:r>
      <w:r w:rsidRPr="3347D14C">
        <w:rPr>
          <w:rFonts w:ascii="Calibri" w:eastAsia="Calibri" w:hAnsi="Calibri" w:cs="Calibri"/>
          <w:color w:val="000000" w:themeColor="text1"/>
          <w:sz w:val="22"/>
        </w:rPr>
        <w:t xml:space="preserve"> pilot, </w:t>
      </w:r>
      <w:r w:rsidR="00F5644E">
        <w:rPr>
          <w:rFonts w:ascii="Calibri" w:eastAsia="Calibri" w:hAnsi="Calibri" w:cs="Calibri"/>
          <w:color w:val="000000" w:themeColor="text1"/>
          <w:sz w:val="22"/>
        </w:rPr>
        <w:t>de Opstap, dat nu</w:t>
      </w:r>
      <w:r w:rsidRPr="3347D14C">
        <w:rPr>
          <w:rFonts w:ascii="Calibri" w:eastAsia="Calibri" w:hAnsi="Calibri" w:cs="Calibri"/>
          <w:color w:val="000000" w:themeColor="text1"/>
          <w:sz w:val="22"/>
        </w:rPr>
        <w:t xml:space="preserve"> loopt. </w:t>
      </w:r>
    </w:p>
    <w:p w14:paraId="71E3E280" w14:textId="0046D8D0" w:rsidR="743DF3D2" w:rsidRDefault="7D19DBB3" w:rsidP="743DF3D2">
      <w:pPr>
        <w:pStyle w:val="Lijstalinea"/>
        <w:numPr>
          <w:ilvl w:val="0"/>
          <w:numId w:val="6"/>
        </w:numPr>
        <w:spacing w:after="160" w:line="259" w:lineRule="auto"/>
        <w:rPr>
          <w:rFonts w:ascii="Calibri" w:eastAsia="Calibri" w:hAnsi="Calibri" w:cs="Calibri"/>
          <w:color w:val="000000" w:themeColor="text1"/>
          <w:sz w:val="22"/>
        </w:rPr>
      </w:pPr>
      <w:r w:rsidRPr="3347D14C">
        <w:rPr>
          <w:rFonts w:ascii="Calibri" w:eastAsia="Calibri" w:hAnsi="Calibri" w:cs="Calibri"/>
          <w:color w:val="000000" w:themeColor="text1"/>
          <w:sz w:val="22"/>
        </w:rPr>
        <w:t xml:space="preserve">Pilot zorg en onderwijs: meer integraal organiseren van zorg en onderwijs. Dit loopt. </w:t>
      </w:r>
    </w:p>
    <w:p w14:paraId="3B5EE344" w14:textId="39921642" w:rsidR="743DF3D2" w:rsidRPr="00C953E2" w:rsidRDefault="00C953E2" w:rsidP="1F6A49F2">
      <w:pPr>
        <w:spacing w:after="160" w:line="259" w:lineRule="auto"/>
        <w:ind w:firstLine="0"/>
        <w:rPr>
          <w:rFonts w:ascii="Calibri" w:eastAsia="Calibri" w:hAnsi="Calibri" w:cs="Calibri"/>
          <w:b/>
          <w:bCs/>
          <w:color w:val="000000" w:themeColor="text1"/>
          <w:sz w:val="22"/>
        </w:rPr>
      </w:pPr>
      <w:r w:rsidRPr="1F6A49F2">
        <w:rPr>
          <w:rFonts w:ascii="Calibri" w:eastAsia="Calibri" w:hAnsi="Calibri" w:cs="Calibri"/>
          <w:b/>
          <w:bCs/>
          <w:color w:val="000000" w:themeColor="text1"/>
          <w:sz w:val="22"/>
        </w:rPr>
        <w:lastRenderedPageBreak/>
        <w:t>Actiepunten 2022-202</w:t>
      </w:r>
      <w:r w:rsidR="571FAEE6" w:rsidRPr="1F6A49F2">
        <w:rPr>
          <w:rFonts w:ascii="Calibri" w:eastAsia="Calibri" w:hAnsi="Calibri" w:cs="Calibri"/>
          <w:b/>
          <w:bCs/>
          <w:color w:val="000000" w:themeColor="text1"/>
          <w:sz w:val="22"/>
        </w:rPr>
        <w:t>3</w:t>
      </w:r>
      <w:r w:rsidRPr="1F6A49F2">
        <w:rPr>
          <w:rFonts w:ascii="Calibri" w:eastAsia="Calibri" w:hAnsi="Calibri" w:cs="Calibri"/>
          <w:b/>
          <w:bCs/>
          <w:color w:val="000000" w:themeColor="text1"/>
          <w:sz w:val="22"/>
        </w:rPr>
        <w:t>:</w:t>
      </w:r>
    </w:p>
    <w:p w14:paraId="43FC41EB" w14:textId="1E100825" w:rsidR="743DF3D2" w:rsidRDefault="743DF3D2" w:rsidP="743DF3D2">
      <w:pPr>
        <w:spacing w:after="27"/>
        <w:ind w:left="-5" w:right="67"/>
      </w:pPr>
    </w:p>
    <w:p w14:paraId="2F281627" w14:textId="77777777" w:rsidR="001F6C25" w:rsidRPr="001F6C25" w:rsidRDefault="00601607" w:rsidP="001F6C25">
      <w:pPr>
        <w:ind w:left="0" w:firstLine="0"/>
        <w:rPr>
          <w:b/>
          <w:bCs/>
        </w:rPr>
      </w:pPr>
      <w:r>
        <w:t xml:space="preserve"> </w:t>
      </w:r>
      <w:r w:rsidR="001F6C25" w:rsidRPr="001F6C25">
        <w:rPr>
          <w:b/>
          <w:bCs/>
        </w:rPr>
        <w:t>Pedagogisch klimaat</w:t>
      </w:r>
    </w:p>
    <w:p w14:paraId="2FE69FC0" w14:textId="77777777" w:rsidR="001F6C25" w:rsidRPr="001F6C25" w:rsidRDefault="001F6C25" w:rsidP="001F6C25">
      <w:pPr>
        <w:numPr>
          <w:ilvl w:val="0"/>
          <w:numId w:val="10"/>
        </w:numPr>
        <w:spacing w:after="0" w:line="259" w:lineRule="auto"/>
      </w:pPr>
      <w:r w:rsidRPr="001F6C25">
        <w:t xml:space="preserve">We gaan 2 studiemiddagen besteden aan traumasensitief lesgeven, 18 april 2023 en 14 juni 2023. </w:t>
      </w:r>
    </w:p>
    <w:p w14:paraId="3D8B4A76" w14:textId="77777777" w:rsidR="001F6C25" w:rsidRPr="001F6C25" w:rsidRDefault="001F6C25" w:rsidP="001F6C25">
      <w:pPr>
        <w:numPr>
          <w:ilvl w:val="0"/>
          <w:numId w:val="10"/>
        </w:numPr>
        <w:spacing w:after="0" w:line="259" w:lineRule="auto"/>
      </w:pPr>
      <w:r w:rsidRPr="001F6C25">
        <w:t xml:space="preserve">De studiemiddag van 27 september 2022 staat in het teken van ABC en SWPBS. We borgen wat we al weten en kunnen en verdiepen ons in de nieuwe ontwikkelingen en kijken vooruit hoe deze thema’s passen in ons gehele pedagogisch klimaat in combinatie met LACCS en de ontwikkelingsfasen van </w:t>
      </w:r>
      <w:proofErr w:type="spellStart"/>
      <w:r w:rsidRPr="001F6C25">
        <w:t>Došen</w:t>
      </w:r>
      <w:proofErr w:type="spellEnd"/>
      <w:r w:rsidRPr="001F6C25">
        <w:t>.</w:t>
      </w:r>
    </w:p>
    <w:p w14:paraId="23B4762C" w14:textId="77777777" w:rsidR="001F6C25" w:rsidRPr="001F6C25" w:rsidRDefault="001F6C25" w:rsidP="001F6C25">
      <w:pPr>
        <w:numPr>
          <w:ilvl w:val="0"/>
          <w:numId w:val="10"/>
        </w:numPr>
        <w:spacing w:after="0" w:line="259" w:lineRule="auto"/>
      </w:pPr>
      <w:r w:rsidRPr="001F6C25">
        <w:t xml:space="preserve">Twee studiemiddagen staan in het teken van LACCS en de combinatie met de ontwikkelingsfasen van </w:t>
      </w:r>
      <w:proofErr w:type="spellStart"/>
      <w:r w:rsidRPr="001F6C25">
        <w:t>Došen</w:t>
      </w:r>
      <w:proofErr w:type="spellEnd"/>
      <w:r w:rsidRPr="001F6C25">
        <w:t xml:space="preserve">. We gaan ons team doormiddel van train de trainer basis-bekwaam maken met LACCS. Binnen het CvB verkennen we vooraf hoe LACCS zich op de juiste wijze kan verhouden tot ons pedagogisch klimaat en de ontwikkelingsfasen van </w:t>
      </w:r>
      <w:proofErr w:type="spellStart"/>
      <w:r w:rsidRPr="001F6C25">
        <w:t>Došen</w:t>
      </w:r>
      <w:proofErr w:type="spellEnd"/>
      <w:r w:rsidRPr="001F6C25">
        <w:t>.</w:t>
      </w:r>
    </w:p>
    <w:p w14:paraId="5D263FA3" w14:textId="77777777" w:rsidR="001F6C25" w:rsidRPr="001F6C25" w:rsidRDefault="001F6C25" w:rsidP="001F6C25">
      <w:pPr>
        <w:numPr>
          <w:ilvl w:val="0"/>
          <w:numId w:val="10"/>
        </w:numPr>
        <w:spacing w:after="0" w:line="259" w:lineRule="auto"/>
      </w:pPr>
      <w:r w:rsidRPr="001F6C25">
        <w:t>Op de studiemiddag van 15 september 2022 besteden we aandacht aan schoolaanwezigheid. Thema’s zijn: hoe belonen we leerlingen voor hun positieve gedrag (SWPBS), hoe communiceren we met ouders over schoolaanwezigheid, hoe registeren we over schoolaanwezigheid en wat zijn onze streefdoelen..</w:t>
      </w:r>
    </w:p>
    <w:p w14:paraId="1F643F43" w14:textId="77777777" w:rsidR="001F6C25" w:rsidRPr="001F6C25" w:rsidRDefault="001F6C25" w:rsidP="001F6C25">
      <w:pPr>
        <w:numPr>
          <w:ilvl w:val="0"/>
          <w:numId w:val="10"/>
        </w:numPr>
        <w:spacing w:after="0" w:line="259" w:lineRule="auto"/>
      </w:pPr>
      <w:r w:rsidRPr="001F6C25">
        <w:t>We organiseren voor de leerkrachten op een van de lerarenvergaderingen een moment om kennis te maken met het nieuwe Zien! 1-16.</w:t>
      </w:r>
    </w:p>
    <w:p w14:paraId="63DBA828" w14:textId="77777777" w:rsidR="001F6C25" w:rsidRPr="001F6C25" w:rsidRDefault="001F6C25" w:rsidP="001F6C25">
      <w:pPr>
        <w:numPr>
          <w:ilvl w:val="0"/>
          <w:numId w:val="10"/>
        </w:numPr>
        <w:spacing w:after="0" w:line="259" w:lineRule="auto"/>
      </w:pPr>
      <w:r w:rsidRPr="001F6C25">
        <w:t>In het Kader Plus gaan we de groepvorming verder uitwerken, zodat deze verbeterde aanpak in het schooljaar 2023-2024 geïmplementeerd kan worden.</w:t>
      </w:r>
    </w:p>
    <w:p w14:paraId="2719EE4F" w14:textId="679D4DEB" w:rsidR="00DC68A3" w:rsidRDefault="00DC68A3" w:rsidP="1F6A49F2">
      <w:pPr>
        <w:spacing w:after="0" w:line="259" w:lineRule="auto"/>
        <w:ind w:left="0" w:firstLine="0"/>
        <w:rPr>
          <w:b/>
          <w:bCs/>
        </w:rPr>
      </w:pPr>
    </w:p>
    <w:p w14:paraId="7CCEF6EC" w14:textId="0AC42A94" w:rsidR="001F6C25" w:rsidRPr="001F6C25" w:rsidRDefault="001F6C25" w:rsidP="001F6C25">
      <w:pPr>
        <w:spacing w:after="0" w:line="259" w:lineRule="auto"/>
        <w:ind w:left="0" w:firstLine="0"/>
        <w:rPr>
          <w:b/>
          <w:bCs/>
        </w:rPr>
      </w:pPr>
      <w:r w:rsidRPr="001F6C25">
        <w:rPr>
          <w:b/>
          <w:bCs/>
        </w:rPr>
        <w:t>Onderwijs</w:t>
      </w:r>
    </w:p>
    <w:p w14:paraId="2AE3A742" w14:textId="1D67C94F" w:rsidR="001F6C25" w:rsidRPr="001F6C25" w:rsidRDefault="001F6C25" w:rsidP="001F6C25">
      <w:pPr>
        <w:numPr>
          <w:ilvl w:val="0"/>
          <w:numId w:val="11"/>
        </w:numPr>
        <w:spacing w:after="0" w:line="259" w:lineRule="auto"/>
      </w:pPr>
      <w:r>
        <w:t>Tijdens de bouwvergaderingen zullen we het thema visie om ons onderwijs meerdere keren bespreken. We stellen ons zelf de vraag in hoeverre de huidige visie nog past bij de bestaande situatie en hoe we deze zouden moeten aanpassen, waarbij de oog hebben voor de grenzen die we als school hebben in onze mogelijkheden. Het SOTOG-motto “We zeggen geen nee” is een gegeven, maar hoe verhoud</w:t>
      </w:r>
      <w:r w:rsidR="3F66B539">
        <w:t>t</w:t>
      </w:r>
      <w:r>
        <w:t xml:space="preserve"> zich dat met onze mogelijkheden en wat hebben we verder nodig om hieraan te kunnen blijven beantwoorden.</w:t>
      </w:r>
    </w:p>
    <w:p w14:paraId="7A945BA0" w14:textId="77777777" w:rsidR="001F6C25" w:rsidRPr="001F6C25" w:rsidRDefault="001F6C25" w:rsidP="001F6C25">
      <w:pPr>
        <w:numPr>
          <w:ilvl w:val="0"/>
          <w:numId w:val="11"/>
        </w:numPr>
        <w:spacing w:after="0" w:line="259" w:lineRule="auto"/>
      </w:pPr>
      <w:r w:rsidRPr="001F6C25">
        <w:t>In opmaat naar de geplande nieuwbouw gaan de OGO-vakgroepen nadenken over ons contextuele onderwijs en hiervoor een plan/programma van eisen opstellen.</w:t>
      </w:r>
    </w:p>
    <w:p w14:paraId="288C025C" w14:textId="77777777" w:rsidR="001F6C25" w:rsidRPr="001F6C25" w:rsidRDefault="001F6C25" w:rsidP="001F6C25">
      <w:pPr>
        <w:numPr>
          <w:ilvl w:val="0"/>
          <w:numId w:val="11"/>
        </w:numPr>
        <w:spacing w:after="0" w:line="259" w:lineRule="auto"/>
      </w:pPr>
      <w:r w:rsidRPr="001F6C25">
        <w:t xml:space="preserve">Op de studiemiddag van 10 oktober 2022 is er een introductie op het nieuwe digitale OPP, waarna we er op de studiedag van 29 maart concreet mee aan het werk gaan. </w:t>
      </w:r>
    </w:p>
    <w:p w14:paraId="20B07FB3" w14:textId="027E88AB" w:rsidR="006C2D7F" w:rsidRDefault="001F6C25" w:rsidP="1F6A49F2">
      <w:pPr>
        <w:numPr>
          <w:ilvl w:val="0"/>
          <w:numId w:val="11"/>
        </w:numPr>
        <w:spacing w:after="0" w:line="259" w:lineRule="auto"/>
      </w:pPr>
      <w:r>
        <w:t>Het Kader Plus gaat i.s.m. de vakgroep sociaal emotionele veiligheid een voorstel doen hoe we burgerschap en sociaal-matschappelijke competenties gaan integreren in ons onderwijs, of we dit dan wel impliciet, dan wel expliciet gaan doen en hoe we dit concreet gaan monitoren.</w:t>
      </w:r>
    </w:p>
    <w:p w14:paraId="5D8006C4" w14:textId="6DC1B8E3" w:rsidR="1F6A49F2" w:rsidRDefault="1F6A49F2" w:rsidP="1F6A49F2">
      <w:pPr>
        <w:spacing w:after="0" w:line="259" w:lineRule="auto"/>
        <w:ind w:left="0" w:firstLine="0"/>
        <w:rPr>
          <w:b/>
          <w:bCs/>
        </w:rPr>
      </w:pPr>
    </w:p>
    <w:p w14:paraId="18C82BBD" w14:textId="4217A8B8" w:rsidR="001F6C25" w:rsidRPr="001F6C25" w:rsidRDefault="001F6C25" w:rsidP="001F6C25">
      <w:pPr>
        <w:spacing w:after="0" w:line="259" w:lineRule="auto"/>
        <w:ind w:left="0" w:firstLine="0"/>
        <w:rPr>
          <w:b/>
          <w:bCs/>
        </w:rPr>
      </w:pPr>
      <w:r w:rsidRPr="001F6C25">
        <w:rPr>
          <w:b/>
          <w:bCs/>
        </w:rPr>
        <w:t>Team</w:t>
      </w:r>
    </w:p>
    <w:p w14:paraId="5242BB2A" w14:textId="77777777" w:rsidR="001F6C25" w:rsidRPr="001F6C25" w:rsidRDefault="001F6C25" w:rsidP="001F6C25">
      <w:pPr>
        <w:numPr>
          <w:ilvl w:val="0"/>
          <w:numId w:val="12"/>
        </w:numPr>
        <w:spacing w:after="0" w:line="259" w:lineRule="auto"/>
      </w:pPr>
      <w:r w:rsidRPr="001F6C25">
        <w:t xml:space="preserve">Door het schooljaar heen zijn er voor leerkrachten en onderwijsassistenten 4 intervisiemomenten gepland. De onderwijsassistenten denken na over hoe intervisieleiders aangewezen kunnen worden voorde volgende schooljaren. Dit schooljaar hebben ze nog ondersteuning van </w:t>
      </w:r>
      <w:proofErr w:type="spellStart"/>
      <w:r w:rsidRPr="001F6C25">
        <w:t>Buro</w:t>
      </w:r>
      <w:proofErr w:type="spellEnd"/>
      <w:r w:rsidRPr="001F6C25">
        <w:t xml:space="preserve"> Schoolwerk.</w:t>
      </w:r>
    </w:p>
    <w:p w14:paraId="65131B5D" w14:textId="77777777" w:rsidR="001F6C25" w:rsidRPr="001F6C25" w:rsidRDefault="001F6C25" w:rsidP="001F6C25">
      <w:pPr>
        <w:numPr>
          <w:ilvl w:val="0"/>
          <w:numId w:val="12"/>
        </w:numPr>
        <w:spacing w:after="0" w:line="259" w:lineRule="auto"/>
      </w:pPr>
      <w:r w:rsidRPr="001F6C25">
        <w:t>De personeelsvereniging gaat meerdere activiteiten organiseren, waaronder een team-buildingsmoment (mogelijk 16 mei 2023). De personeelsvereniging heeft ook aandacht voor onze ABS-</w:t>
      </w:r>
      <w:proofErr w:type="spellStart"/>
      <w:r w:rsidRPr="001F6C25">
        <w:t>ers</w:t>
      </w:r>
      <w:proofErr w:type="spellEnd"/>
      <w:r w:rsidRPr="001F6C25">
        <w:t xml:space="preserve"> en hoe deze te betrekken.</w:t>
      </w:r>
    </w:p>
    <w:p w14:paraId="290DA836" w14:textId="77777777" w:rsidR="001F6C25" w:rsidRPr="001F6C25" w:rsidRDefault="001F6C25" w:rsidP="001F6C25">
      <w:pPr>
        <w:numPr>
          <w:ilvl w:val="0"/>
          <w:numId w:val="12"/>
        </w:numPr>
        <w:spacing w:after="0" w:line="259" w:lineRule="auto"/>
      </w:pPr>
      <w:r w:rsidRPr="001F6C25">
        <w:t>De werkgroep werkverdeling gaat zich komende schooljaar extra verdiepen in de studie(</w:t>
      </w:r>
      <w:proofErr w:type="spellStart"/>
      <w:r w:rsidRPr="001F6C25">
        <w:t>mid</w:t>
      </w:r>
      <w:proofErr w:type="spellEnd"/>
      <w:r w:rsidRPr="001F6C25">
        <w:t>)dagen en  overleggen en de frequentie ervan en komt zo nodig met een nieuw voorstel.</w:t>
      </w:r>
    </w:p>
    <w:p w14:paraId="12852B35" w14:textId="77777777" w:rsidR="006C2D7F" w:rsidRDefault="006C2D7F" w:rsidP="001F6C25">
      <w:pPr>
        <w:spacing w:after="0" w:line="259" w:lineRule="auto"/>
        <w:ind w:left="0" w:firstLine="0"/>
        <w:rPr>
          <w:b/>
          <w:bCs/>
        </w:rPr>
      </w:pPr>
    </w:p>
    <w:p w14:paraId="51489CF1" w14:textId="2CE10F31" w:rsidR="1F6A49F2" w:rsidRDefault="1F6A49F2" w:rsidP="1F6A49F2">
      <w:pPr>
        <w:spacing w:after="0" w:line="259" w:lineRule="auto"/>
        <w:ind w:left="0" w:firstLine="0"/>
        <w:rPr>
          <w:b/>
          <w:bCs/>
        </w:rPr>
      </w:pPr>
    </w:p>
    <w:p w14:paraId="1B7B6C4D" w14:textId="01508445" w:rsidR="1F6A49F2" w:rsidRDefault="1F6A49F2" w:rsidP="1F6A49F2">
      <w:pPr>
        <w:spacing w:after="0" w:line="259" w:lineRule="auto"/>
        <w:ind w:left="0" w:firstLine="0"/>
        <w:rPr>
          <w:b/>
          <w:bCs/>
        </w:rPr>
      </w:pPr>
    </w:p>
    <w:p w14:paraId="6D840F1F" w14:textId="77777777" w:rsidR="00C434E5" w:rsidRDefault="00C434E5" w:rsidP="1F6A49F2">
      <w:pPr>
        <w:spacing w:after="0" w:line="259" w:lineRule="auto"/>
        <w:ind w:left="0" w:firstLine="0"/>
        <w:rPr>
          <w:b/>
          <w:bCs/>
        </w:rPr>
      </w:pPr>
    </w:p>
    <w:p w14:paraId="5EB624FF" w14:textId="2A2D9704" w:rsidR="1F6A49F2" w:rsidRDefault="1F6A49F2" w:rsidP="1F6A49F2">
      <w:pPr>
        <w:spacing w:after="0" w:line="259" w:lineRule="auto"/>
        <w:ind w:left="0" w:firstLine="0"/>
        <w:rPr>
          <w:b/>
          <w:bCs/>
        </w:rPr>
      </w:pPr>
    </w:p>
    <w:p w14:paraId="0BFAE8E7" w14:textId="2E1FBC3D" w:rsidR="001F6C25" w:rsidRPr="001F6C25" w:rsidRDefault="001F6C25" w:rsidP="001F6C25">
      <w:pPr>
        <w:spacing w:after="0" w:line="259" w:lineRule="auto"/>
        <w:ind w:left="0" w:firstLine="0"/>
        <w:rPr>
          <w:b/>
          <w:bCs/>
        </w:rPr>
      </w:pPr>
      <w:r w:rsidRPr="001F6C25">
        <w:rPr>
          <w:b/>
          <w:bCs/>
        </w:rPr>
        <w:lastRenderedPageBreak/>
        <w:t>Gebouw</w:t>
      </w:r>
    </w:p>
    <w:p w14:paraId="33C58BC2" w14:textId="77777777" w:rsidR="001F6C25" w:rsidRPr="001F6C25" w:rsidRDefault="001F6C25" w:rsidP="001F6C25">
      <w:pPr>
        <w:numPr>
          <w:ilvl w:val="0"/>
          <w:numId w:val="13"/>
        </w:numPr>
        <w:spacing w:after="0" w:line="259" w:lineRule="auto"/>
      </w:pPr>
      <w:r w:rsidRPr="001F6C25">
        <w:t>Aan het begin van het schooljaar gaan we als team samen een plan/programma van eisen opstellen voor de nieuwbouw, waarin de onze pedagogische en didactische keuzen in meenemen. Hierbij nemen we ook de buitenruimte mee, zoals de schoolpleinen en parkeergelegenheden. De werkroep Huisvesting en terrein gaat hierin het voortouw nemen.</w:t>
      </w:r>
    </w:p>
    <w:p w14:paraId="7311A5CF" w14:textId="77777777" w:rsidR="006C2D7F" w:rsidRDefault="006C2D7F" w:rsidP="001F6C25">
      <w:pPr>
        <w:spacing w:after="0" w:line="259" w:lineRule="auto"/>
        <w:ind w:left="0" w:firstLine="0"/>
        <w:rPr>
          <w:b/>
          <w:bCs/>
        </w:rPr>
      </w:pPr>
    </w:p>
    <w:p w14:paraId="3C8F60E7" w14:textId="19D748D4" w:rsidR="001F6C25" w:rsidRPr="001F6C25" w:rsidRDefault="001F6C25" w:rsidP="001F6C25">
      <w:pPr>
        <w:spacing w:after="0" w:line="259" w:lineRule="auto"/>
        <w:ind w:left="0" w:firstLine="0"/>
        <w:rPr>
          <w:b/>
          <w:bCs/>
        </w:rPr>
      </w:pPr>
      <w:r w:rsidRPr="001F6C25">
        <w:rPr>
          <w:b/>
          <w:bCs/>
        </w:rPr>
        <w:t>Samenwerking</w:t>
      </w:r>
    </w:p>
    <w:p w14:paraId="63854612" w14:textId="77777777" w:rsidR="001F6C25" w:rsidRPr="001F6C25" w:rsidRDefault="001F6C25" w:rsidP="001F6C25">
      <w:pPr>
        <w:numPr>
          <w:ilvl w:val="0"/>
          <w:numId w:val="13"/>
        </w:numPr>
        <w:spacing w:after="0" w:line="259" w:lineRule="auto"/>
      </w:pPr>
      <w:r>
        <w:t>De werkgroepen festiviteiten, PR en informatie en eventueel de werkgroep kunst en cultuur gaan bij aanvang van het schooljaar onderzoeken bij welke activiteiten ondersteuning van ouders gewenst is en maken vervolgens een plan hoe ze de ouders gaan betrekken in de overleggen en de activiteiten. Vanuit het kader zullen ouders vervolgend worden uitgenodigd om zich in te schrijven op één of meerdere taken binnen de werkgroepen, aangevuld met het luizenpluisteam. De werkgroep PR en informatie maakt samen met de ouders een plan voor de verschillende themamomenten (koffieochtenden/ouderavonden)</w:t>
      </w:r>
    </w:p>
    <w:p w14:paraId="7A231179" w14:textId="624C3303" w:rsidR="1F6A49F2" w:rsidRDefault="1F6A49F2" w:rsidP="1F6A49F2">
      <w:pPr>
        <w:spacing w:after="0" w:line="259" w:lineRule="auto"/>
        <w:ind w:left="0"/>
      </w:pPr>
    </w:p>
    <w:p w14:paraId="0ADE1DAC" w14:textId="77777777" w:rsidR="001F6C25" w:rsidRPr="001F6C25" w:rsidRDefault="001F6C25" w:rsidP="001F6C25">
      <w:pPr>
        <w:numPr>
          <w:ilvl w:val="0"/>
          <w:numId w:val="13"/>
        </w:numPr>
        <w:spacing w:after="0" w:line="259" w:lineRule="auto"/>
      </w:pPr>
      <w:r w:rsidRPr="001F6C25">
        <w:t xml:space="preserve">Zowel de Dr. </w:t>
      </w:r>
      <w:proofErr w:type="spellStart"/>
      <w:r w:rsidRPr="001F6C25">
        <w:t>Herderschêeschool</w:t>
      </w:r>
      <w:proofErr w:type="spellEnd"/>
      <w:r w:rsidRPr="001F6C25">
        <w:t xml:space="preserve"> als de Wissel blijven de pilot de Opstap monitoren en kijken welke leerlingen verder van de setting kunnen profiteren. We nodigen tevens het bestuur en het samenwerkingsverband uit om kennis te nemen van de pilot en de successen tot nu toe.</w:t>
      </w:r>
    </w:p>
    <w:p w14:paraId="06251000" w14:textId="77777777" w:rsidR="001F6C25" w:rsidRPr="001F6C25" w:rsidRDefault="001F6C25" w:rsidP="001F6C25">
      <w:pPr>
        <w:numPr>
          <w:ilvl w:val="0"/>
          <w:numId w:val="13"/>
        </w:numPr>
        <w:spacing w:after="0" w:line="259" w:lineRule="auto"/>
      </w:pPr>
      <w:r w:rsidRPr="001F6C25">
        <w:t>We organiseren in de tweede helft van het schooljaar een open dag, waar we niet alleen ouders, familie en de buurt va de school uitnodigen, maar ook medewerkers van het samenwerkingsverband, gemeenten, JGZ. We gaan ons ook beraden of het wijs is de buurtbewoners van de nieuwebouwlocatie uit te nodigen.</w:t>
      </w:r>
    </w:p>
    <w:p w14:paraId="56E39289" w14:textId="77777777" w:rsidR="001F6C25" w:rsidRPr="001F6C25" w:rsidRDefault="001F6C25" w:rsidP="001F6C25">
      <w:pPr>
        <w:numPr>
          <w:ilvl w:val="0"/>
          <w:numId w:val="13"/>
        </w:numPr>
        <w:spacing w:after="0" w:line="259" w:lineRule="auto"/>
      </w:pPr>
      <w:r w:rsidRPr="001F6C25">
        <w:t xml:space="preserve">We gaan verder in overleg met OKC de </w:t>
      </w:r>
      <w:proofErr w:type="spellStart"/>
      <w:r w:rsidRPr="001F6C25">
        <w:t>Iemenkorf</w:t>
      </w:r>
      <w:proofErr w:type="spellEnd"/>
      <w:r w:rsidRPr="001F6C25">
        <w:t xml:space="preserve"> over intensievere samenwerking en eventuele mogelijkheden binnen de nieuwbouw.</w:t>
      </w:r>
    </w:p>
    <w:p w14:paraId="737976FF" w14:textId="77777777" w:rsidR="001F6C25" w:rsidRPr="001F6C25" w:rsidRDefault="001F6C25" w:rsidP="001F6C25">
      <w:pPr>
        <w:numPr>
          <w:ilvl w:val="0"/>
          <w:numId w:val="13"/>
        </w:numPr>
        <w:spacing w:after="0" w:line="259" w:lineRule="auto"/>
      </w:pPr>
      <w:r w:rsidRPr="001F6C25">
        <w:t>De pilot groepsbekostiging zorg in onderwijs gaat komend schooljaar van start.</w:t>
      </w:r>
    </w:p>
    <w:p w14:paraId="7BB1F41D" w14:textId="77777777" w:rsidR="006C2D7F" w:rsidRDefault="006C2D7F" w:rsidP="001F6C25">
      <w:pPr>
        <w:spacing w:after="0" w:line="259" w:lineRule="auto"/>
        <w:ind w:left="0" w:firstLine="0"/>
        <w:rPr>
          <w:b/>
          <w:bCs/>
        </w:rPr>
      </w:pPr>
    </w:p>
    <w:p w14:paraId="01FBAAFB" w14:textId="77777777" w:rsidR="00DC68A3" w:rsidRDefault="00DC68A3" w:rsidP="001F6C25">
      <w:pPr>
        <w:spacing w:after="0" w:line="259" w:lineRule="auto"/>
        <w:ind w:left="0" w:firstLine="0"/>
        <w:rPr>
          <w:b/>
          <w:bCs/>
        </w:rPr>
      </w:pPr>
    </w:p>
    <w:p w14:paraId="15D6FDB0" w14:textId="0712EA44" w:rsidR="001F6C25" w:rsidRPr="001F6C25" w:rsidRDefault="001F6C25" w:rsidP="001F6C25">
      <w:pPr>
        <w:spacing w:after="0" w:line="259" w:lineRule="auto"/>
        <w:ind w:left="0" w:firstLine="0"/>
        <w:rPr>
          <w:b/>
          <w:bCs/>
        </w:rPr>
      </w:pPr>
      <w:r w:rsidRPr="001F6C25">
        <w:rPr>
          <w:b/>
          <w:bCs/>
        </w:rPr>
        <w:t>ICT</w:t>
      </w:r>
    </w:p>
    <w:p w14:paraId="73CF15E3" w14:textId="77777777" w:rsidR="001F6C25" w:rsidRPr="001F6C25" w:rsidRDefault="001F6C25" w:rsidP="001F6C25">
      <w:pPr>
        <w:numPr>
          <w:ilvl w:val="0"/>
          <w:numId w:val="14"/>
        </w:numPr>
        <w:spacing w:after="0" w:line="259" w:lineRule="auto"/>
      </w:pPr>
      <w:r w:rsidRPr="001F6C25">
        <w:t xml:space="preserve">We investeren komend schooljaar in </w:t>
      </w:r>
      <w:proofErr w:type="spellStart"/>
      <w:r w:rsidRPr="001F6C25">
        <w:t>groepsdevices</w:t>
      </w:r>
      <w:proofErr w:type="spellEnd"/>
      <w:r w:rsidRPr="001F6C25">
        <w:t xml:space="preserve">, </w:t>
      </w:r>
      <w:proofErr w:type="spellStart"/>
      <w:r w:rsidRPr="001F6C25">
        <w:t>leerlingdevices</w:t>
      </w:r>
      <w:proofErr w:type="spellEnd"/>
      <w:r w:rsidRPr="001F6C25">
        <w:t xml:space="preserve"> en passende scholing in het gebruik ervan. In het lerarenoverleg is ook aandacht voor hoe deze </w:t>
      </w:r>
      <w:proofErr w:type="spellStart"/>
      <w:r w:rsidRPr="001F6C25">
        <w:t>devices</w:t>
      </w:r>
      <w:proofErr w:type="spellEnd"/>
      <w:r w:rsidRPr="001F6C25">
        <w:t xml:space="preserve"> efficiënt en passend in te zetten. </w:t>
      </w:r>
    </w:p>
    <w:p w14:paraId="6A879435" w14:textId="77777777" w:rsidR="001F6C25" w:rsidRPr="001F6C25" w:rsidRDefault="001F6C25" w:rsidP="001F6C25">
      <w:pPr>
        <w:numPr>
          <w:ilvl w:val="0"/>
          <w:numId w:val="14"/>
        </w:numPr>
        <w:spacing w:after="0" w:line="259" w:lineRule="auto"/>
      </w:pPr>
      <w:r w:rsidRPr="001F6C25">
        <w:t xml:space="preserve">De overige medewerkers in de groepen worden door eigen medewerkers getraind in het gebruik van </w:t>
      </w:r>
      <w:proofErr w:type="spellStart"/>
      <w:r w:rsidRPr="001F6C25">
        <w:t>Gynzy</w:t>
      </w:r>
      <w:proofErr w:type="spellEnd"/>
      <w:r w:rsidRPr="001F6C25">
        <w:t xml:space="preserve"> verwerking. We houden rekening met het niveau van de groepen.</w:t>
      </w:r>
    </w:p>
    <w:p w14:paraId="43A09B75" w14:textId="6E4DA113" w:rsidR="00016523" w:rsidRDefault="00016523">
      <w:pPr>
        <w:spacing w:after="0" w:line="259" w:lineRule="auto"/>
        <w:ind w:left="0" w:firstLine="0"/>
      </w:pPr>
    </w:p>
    <w:sectPr w:rsidR="00016523">
      <w:footerReference w:type="even" r:id="rId11"/>
      <w:footerReference w:type="default" r:id="rId12"/>
      <w:footerReference w:type="first" r:id="rId13"/>
      <w:pgSz w:w="11906" w:h="16838"/>
      <w:pgMar w:top="720" w:right="1378" w:bottom="1486" w:left="1440" w:header="708" w:footer="71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04DA86E" w14:textId="77777777" w:rsidR="00695036" w:rsidRDefault="00695036">
      <w:pPr>
        <w:spacing w:after="0" w:line="240" w:lineRule="auto"/>
      </w:pPr>
      <w:r>
        <w:separator/>
      </w:r>
    </w:p>
  </w:endnote>
  <w:endnote w:type="continuationSeparator" w:id="0">
    <w:p w14:paraId="331FFBF5" w14:textId="77777777" w:rsidR="00695036" w:rsidRDefault="00695036">
      <w:pPr>
        <w:spacing w:after="0" w:line="240" w:lineRule="auto"/>
      </w:pPr>
      <w:r>
        <w:continuationSeparator/>
      </w:r>
    </w:p>
  </w:endnote>
  <w:endnote w:type="continuationNotice" w:id="1">
    <w:p w14:paraId="5C10BD9D" w14:textId="77777777" w:rsidR="00695036" w:rsidRDefault="0069503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11F5C1" w14:textId="77777777" w:rsidR="00016523" w:rsidRDefault="00601607">
    <w:pPr>
      <w:tabs>
        <w:tab w:val="center" w:pos="4514"/>
        <w:tab w:val="right" w:pos="9088"/>
      </w:tabs>
      <w:spacing w:after="0" w:line="259" w:lineRule="auto"/>
      <w:ind w:left="0" w:firstLine="0"/>
    </w:pPr>
    <w:r>
      <w:rPr>
        <w:sz w:val="16"/>
      </w:rPr>
      <w:t xml:space="preserve">SOTOG </w:t>
    </w:r>
    <w:r>
      <w:rPr>
        <w:sz w:val="16"/>
      </w:rPr>
      <w:tab/>
      <w:t xml:space="preserve">E. Schoolgids B Herderschee 20_21 </w:t>
    </w:r>
    <w:r>
      <w:rPr>
        <w:sz w:val="16"/>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6"/>
      </w:rPr>
      <w:t>1</w:t>
    </w:r>
    <w:r>
      <w:rPr>
        <w:color w:val="2B579A"/>
        <w:sz w:val="16"/>
        <w:shd w:val="clear" w:color="auto" w:fill="E6E6E6"/>
      </w:rPr>
      <w:fldChar w:fldCharType="end"/>
    </w:r>
    <w:r>
      <w:rPr>
        <w:sz w:val="16"/>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EA0395" w14:textId="5EA23280" w:rsidR="00016523" w:rsidRPr="00751BC8" w:rsidRDefault="00601607">
    <w:pPr>
      <w:tabs>
        <w:tab w:val="center" w:pos="4514"/>
        <w:tab w:val="right" w:pos="9088"/>
      </w:tabs>
      <w:spacing w:after="0" w:line="259" w:lineRule="auto"/>
      <w:ind w:left="0" w:firstLine="0"/>
      <w:rPr>
        <w:sz w:val="16"/>
      </w:rPr>
    </w:pPr>
    <w:r>
      <w:rPr>
        <w:sz w:val="16"/>
      </w:rPr>
      <w:t xml:space="preserve">SOTOG </w:t>
    </w:r>
    <w:r>
      <w:rPr>
        <w:sz w:val="16"/>
      </w:rPr>
      <w:tab/>
      <w:t>E. Schoolgids B Herderschee 2</w:t>
    </w:r>
    <w:r w:rsidR="00663959">
      <w:rPr>
        <w:sz w:val="16"/>
      </w:rPr>
      <w:t>2</w:t>
    </w:r>
    <w:r>
      <w:rPr>
        <w:sz w:val="16"/>
      </w:rPr>
      <w:t>_2</w:t>
    </w:r>
    <w:r w:rsidR="00663959">
      <w:rPr>
        <w:sz w:val="16"/>
      </w:rPr>
      <w:t>3</w:t>
    </w:r>
    <w:r>
      <w:rPr>
        <w:sz w:val="16"/>
      </w:rPr>
      <w:t xml:space="preserve"> </w:t>
    </w:r>
    <w:r>
      <w:rPr>
        <w:sz w:val="16"/>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6"/>
      </w:rPr>
      <w:t>1</w:t>
    </w:r>
    <w:r>
      <w:rPr>
        <w:color w:val="2B579A"/>
        <w:sz w:val="16"/>
        <w:shd w:val="clear" w:color="auto" w:fill="E6E6E6"/>
      </w:rPr>
      <w:fldChar w:fldCharType="end"/>
    </w:r>
    <w:r>
      <w:rPr>
        <w:sz w:val="16"/>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921028" w14:textId="77777777" w:rsidR="00016523" w:rsidRDefault="00601607">
    <w:pPr>
      <w:tabs>
        <w:tab w:val="center" w:pos="4514"/>
        <w:tab w:val="right" w:pos="9088"/>
      </w:tabs>
      <w:spacing w:after="0" w:line="259" w:lineRule="auto"/>
      <w:ind w:left="0" w:firstLine="0"/>
    </w:pPr>
    <w:r>
      <w:rPr>
        <w:sz w:val="16"/>
      </w:rPr>
      <w:t xml:space="preserve">SOTOG </w:t>
    </w:r>
    <w:r>
      <w:rPr>
        <w:sz w:val="16"/>
      </w:rPr>
      <w:tab/>
      <w:t xml:space="preserve">E. Schoolgids B Herderschee 20_21 </w:t>
    </w:r>
    <w:r>
      <w:rPr>
        <w:sz w:val="16"/>
      </w:rPr>
      <w:tab/>
    </w:r>
    <w:r>
      <w:rPr>
        <w:color w:val="2B579A"/>
        <w:shd w:val="clear" w:color="auto" w:fill="E6E6E6"/>
      </w:rPr>
      <w:fldChar w:fldCharType="begin"/>
    </w:r>
    <w:r>
      <w:instrText xml:space="preserve"> PAGE   \* MERGEFORMAT </w:instrText>
    </w:r>
    <w:r>
      <w:rPr>
        <w:color w:val="2B579A"/>
        <w:shd w:val="clear" w:color="auto" w:fill="E6E6E6"/>
      </w:rPr>
      <w:fldChar w:fldCharType="separate"/>
    </w:r>
    <w:r>
      <w:rPr>
        <w:sz w:val="16"/>
      </w:rPr>
      <w:t>1</w:t>
    </w:r>
    <w:r>
      <w:rPr>
        <w:color w:val="2B579A"/>
        <w:sz w:val="16"/>
        <w:shd w:val="clear" w:color="auto" w:fill="E6E6E6"/>
      </w:rPr>
      <w:fldChar w:fldCharType="end"/>
    </w:r>
    <w:r>
      <w:rPr>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C4CBE8" w14:textId="77777777" w:rsidR="00695036" w:rsidRDefault="00695036">
      <w:pPr>
        <w:spacing w:after="0" w:line="240" w:lineRule="auto"/>
      </w:pPr>
      <w:r>
        <w:separator/>
      </w:r>
    </w:p>
  </w:footnote>
  <w:footnote w:type="continuationSeparator" w:id="0">
    <w:p w14:paraId="568FE4D9" w14:textId="77777777" w:rsidR="00695036" w:rsidRDefault="00695036">
      <w:pPr>
        <w:spacing w:after="0" w:line="240" w:lineRule="auto"/>
      </w:pPr>
      <w:r>
        <w:continuationSeparator/>
      </w:r>
    </w:p>
  </w:footnote>
  <w:footnote w:type="continuationNotice" w:id="1">
    <w:p w14:paraId="086779AE" w14:textId="77777777" w:rsidR="00695036" w:rsidRDefault="00695036">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A2DBF"/>
    <w:multiLevelType w:val="hybridMultilevel"/>
    <w:tmpl w:val="FFFFFFFF"/>
    <w:lvl w:ilvl="0" w:tplc="716251D4">
      <w:start w:val="1"/>
      <w:numFmt w:val="bullet"/>
      <w:lvlText w:val=""/>
      <w:lvlJc w:val="left"/>
      <w:pPr>
        <w:ind w:left="720" w:hanging="360"/>
      </w:pPr>
      <w:rPr>
        <w:rFonts w:ascii="Symbol" w:hAnsi="Symbol" w:hint="default"/>
      </w:rPr>
    </w:lvl>
    <w:lvl w:ilvl="1" w:tplc="A400073A">
      <w:start w:val="1"/>
      <w:numFmt w:val="bullet"/>
      <w:lvlText w:val="o"/>
      <w:lvlJc w:val="left"/>
      <w:pPr>
        <w:ind w:left="1440" w:hanging="360"/>
      </w:pPr>
      <w:rPr>
        <w:rFonts w:ascii="Courier New" w:hAnsi="Courier New" w:hint="default"/>
      </w:rPr>
    </w:lvl>
    <w:lvl w:ilvl="2" w:tplc="8DB00CE8">
      <w:start w:val="1"/>
      <w:numFmt w:val="bullet"/>
      <w:lvlText w:val=""/>
      <w:lvlJc w:val="left"/>
      <w:pPr>
        <w:ind w:left="2160" w:hanging="360"/>
      </w:pPr>
      <w:rPr>
        <w:rFonts w:ascii="Wingdings" w:hAnsi="Wingdings" w:hint="default"/>
      </w:rPr>
    </w:lvl>
    <w:lvl w:ilvl="3" w:tplc="9AB454D0">
      <w:start w:val="1"/>
      <w:numFmt w:val="bullet"/>
      <w:lvlText w:val=""/>
      <w:lvlJc w:val="left"/>
      <w:pPr>
        <w:ind w:left="2880" w:hanging="360"/>
      </w:pPr>
      <w:rPr>
        <w:rFonts w:ascii="Symbol" w:hAnsi="Symbol" w:hint="default"/>
      </w:rPr>
    </w:lvl>
    <w:lvl w:ilvl="4" w:tplc="32B6BE7C">
      <w:start w:val="1"/>
      <w:numFmt w:val="bullet"/>
      <w:lvlText w:val="o"/>
      <w:lvlJc w:val="left"/>
      <w:pPr>
        <w:ind w:left="3600" w:hanging="360"/>
      </w:pPr>
      <w:rPr>
        <w:rFonts w:ascii="Courier New" w:hAnsi="Courier New" w:hint="default"/>
      </w:rPr>
    </w:lvl>
    <w:lvl w:ilvl="5" w:tplc="3E8E26FE">
      <w:start w:val="1"/>
      <w:numFmt w:val="bullet"/>
      <w:lvlText w:val=""/>
      <w:lvlJc w:val="left"/>
      <w:pPr>
        <w:ind w:left="4320" w:hanging="360"/>
      </w:pPr>
      <w:rPr>
        <w:rFonts w:ascii="Wingdings" w:hAnsi="Wingdings" w:hint="default"/>
      </w:rPr>
    </w:lvl>
    <w:lvl w:ilvl="6" w:tplc="55FCF692">
      <w:start w:val="1"/>
      <w:numFmt w:val="bullet"/>
      <w:lvlText w:val=""/>
      <w:lvlJc w:val="left"/>
      <w:pPr>
        <w:ind w:left="5040" w:hanging="360"/>
      </w:pPr>
      <w:rPr>
        <w:rFonts w:ascii="Symbol" w:hAnsi="Symbol" w:hint="default"/>
      </w:rPr>
    </w:lvl>
    <w:lvl w:ilvl="7" w:tplc="F7A06F32">
      <w:start w:val="1"/>
      <w:numFmt w:val="bullet"/>
      <w:lvlText w:val="o"/>
      <w:lvlJc w:val="left"/>
      <w:pPr>
        <w:ind w:left="5760" w:hanging="360"/>
      </w:pPr>
      <w:rPr>
        <w:rFonts w:ascii="Courier New" w:hAnsi="Courier New" w:hint="default"/>
      </w:rPr>
    </w:lvl>
    <w:lvl w:ilvl="8" w:tplc="296ED6DC">
      <w:start w:val="1"/>
      <w:numFmt w:val="bullet"/>
      <w:lvlText w:val=""/>
      <w:lvlJc w:val="left"/>
      <w:pPr>
        <w:ind w:left="6480" w:hanging="360"/>
      </w:pPr>
      <w:rPr>
        <w:rFonts w:ascii="Wingdings" w:hAnsi="Wingdings" w:hint="default"/>
      </w:rPr>
    </w:lvl>
  </w:abstractNum>
  <w:abstractNum w:abstractNumId="1" w15:restartNumberingAfterBreak="0">
    <w:nsid w:val="09007110"/>
    <w:multiLevelType w:val="hybridMultilevel"/>
    <w:tmpl w:val="9AA658CE"/>
    <w:lvl w:ilvl="0" w:tplc="52BE9208">
      <w:start w:val="1"/>
      <w:numFmt w:val="bullet"/>
      <w:lvlText w:val=""/>
      <w:lvlJc w:val="left"/>
      <w:pPr>
        <w:ind w:left="720" w:hanging="360"/>
      </w:pPr>
      <w:rPr>
        <w:rFonts w:ascii="Symbol" w:hAnsi="Symbol" w:hint="default"/>
      </w:rPr>
    </w:lvl>
    <w:lvl w:ilvl="1" w:tplc="DF204E30">
      <w:start w:val="1"/>
      <w:numFmt w:val="bullet"/>
      <w:lvlText w:val="o"/>
      <w:lvlJc w:val="left"/>
      <w:pPr>
        <w:ind w:left="1440" w:hanging="360"/>
      </w:pPr>
      <w:rPr>
        <w:rFonts w:ascii="Courier New" w:hAnsi="Courier New" w:hint="default"/>
      </w:rPr>
    </w:lvl>
    <w:lvl w:ilvl="2" w:tplc="F9D64100">
      <w:start w:val="1"/>
      <w:numFmt w:val="bullet"/>
      <w:lvlText w:val=""/>
      <w:lvlJc w:val="left"/>
      <w:pPr>
        <w:ind w:left="2160" w:hanging="360"/>
      </w:pPr>
      <w:rPr>
        <w:rFonts w:ascii="Wingdings" w:hAnsi="Wingdings" w:hint="default"/>
      </w:rPr>
    </w:lvl>
    <w:lvl w:ilvl="3" w:tplc="18C45F4C">
      <w:start w:val="1"/>
      <w:numFmt w:val="bullet"/>
      <w:lvlText w:val=""/>
      <w:lvlJc w:val="left"/>
      <w:pPr>
        <w:ind w:left="2880" w:hanging="360"/>
      </w:pPr>
      <w:rPr>
        <w:rFonts w:ascii="Symbol" w:hAnsi="Symbol" w:hint="default"/>
      </w:rPr>
    </w:lvl>
    <w:lvl w:ilvl="4" w:tplc="43AC71D2">
      <w:start w:val="1"/>
      <w:numFmt w:val="bullet"/>
      <w:lvlText w:val="o"/>
      <w:lvlJc w:val="left"/>
      <w:pPr>
        <w:ind w:left="3600" w:hanging="360"/>
      </w:pPr>
      <w:rPr>
        <w:rFonts w:ascii="Courier New" w:hAnsi="Courier New" w:hint="default"/>
      </w:rPr>
    </w:lvl>
    <w:lvl w:ilvl="5" w:tplc="13283B36">
      <w:start w:val="1"/>
      <w:numFmt w:val="bullet"/>
      <w:lvlText w:val=""/>
      <w:lvlJc w:val="left"/>
      <w:pPr>
        <w:ind w:left="4320" w:hanging="360"/>
      </w:pPr>
      <w:rPr>
        <w:rFonts w:ascii="Wingdings" w:hAnsi="Wingdings" w:hint="default"/>
      </w:rPr>
    </w:lvl>
    <w:lvl w:ilvl="6" w:tplc="E886F4EC">
      <w:start w:val="1"/>
      <w:numFmt w:val="bullet"/>
      <w:lvlText w:val=""/>
      <w:lvlJc w:val="left"/>
      <w:pPr>
        <w:ind w:left="5040" w:hanging="360"/>
      </w:pPr>
      <w:rPr>
        <w:rFonts w:ascii="Symbol" w:hAnsi="Symbol" w:hint="default"/>
      </w:rPr>
    </w:lvl>
    <w:lvl w:ilvl="7" w:tplc="848096BE">
      <w:start w:val="1"/>
      <w:numFmt w:val="bullet"/>
      <w:lvlText w:val="o"/>
      <w:lvlJc w:val="left"/>
      <w:pPr>
        <w:ind w:left="5760" w:hanging="360"/>
      </w:pPr>
      <w:rPr>
        <w:rFonts w:ascii="Courier New" w:hAnsi="Courier New" w:hint="default"/>
      </w:rPr>
    </w:lvl>
    <w:lvl w:ilvl="8" w:tplc="7B9ECE5C">
      <w:start w:val="1"/>
      <w:numFmt w:val="bullet"/>
      <w:lvlText w:val=""/>
      <w:lvlJc w:val="left"/>
      <w:pPr>
        <w:ind w:left="6480" w:hanging="360"/>
      </w:pPr>
      <w:rPr>
        <w:rFonts w:ascii="Wingdings" w:hAnsi="Wingdings" w:hint="default"/>
      </w:rPr>
    </w:lvl>
  </w:abstractNum>
  <w:abstractNum w:abstractNumId="2" w15:restartNumberingAfterBreak="0">
    <w:nsid w:val="1CA46A24"/>
    <w:multiLevelType w:val="hybridMultilevel"/>
    <w:tmpl w:val="5EFEB0FA"/>
    <w:lvl w:ilvl="0" w:tplc="C1E4C8C4">
      <w:start w:val="1"/>
      <w:numFmt w:val="bullet"/>
      <w:lvlText w:val=""/>
      <w:lvlJc w:val="left"/>
      <w:pPr>
        <w:ind w:left="284" w:hanging="227"/>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1D40623D"/>
    <w:multiLevelType w:val="hybridMultilevel"/>
    <w:tmpl w:val="120CC542"/>
    <w:lvl w:ilvl="0" w:tplc="E6B8A65C">
      <w:start w:val="1"/>
      <w:numFmt w:val="bullet"/>
      <w:lvlText w:val=""/>
      <w:lvlJc w:val="left"/>
      <w:pPr>
        <w:ind w:left="720" w:hanging="360"/>
      </w:pPr>
      <w:rPr>
        <w:rFonts w:ascii="Symbol" w:hAnsi="Symbol" w:hint="default"/>
      </w:rPr>
    </w:lvl>
    <w:lvl w:ilvl="1" w:tplc="96A47F5E">
      <w:start w:val="1"/>
      <w:numFmt w:val="bullet"/>
      <w:lvlText w:val="o"/>
      <w:lvlJc w:val="left"/>
      <w:pPr>
        <w:ind w:left="1440" w:hanging="360"/>
      </w:pPr>
      <w:rPr>
        <w:rFonts w:ascii="Courier New" w:hAnsi="Courier New" w:hint="default"/>
      </w:rPr>
    </w:lvl>
    <w:lvl w:ilvl="2" w:tplc="AA5042FE">
      <w:start w:val="1"/>
      <w:numFmt w:val="bullet"/>
      <w:lvlText w:val=""/>
      <w:lvlJc w:val="left"/>
      <w:pPr>
        <w:ind w:left="2160" w:hanging="360"/>
      </w:pPr>
      <w:rPr>
        <w:rFonts w:ascii="Wingdings" w:hAnsi="Wingdings" w:hint="default"/>
      </w:rPr>
    </w:lvl>
    <w:lvl w:ilvl="3" w:tplc="93CC686E">
      <w:start w:val="1"/>
      <w:numFmt w:val="bullet"/>
      <w:lvlText w:val=""/>
      <w:lvlJc w:val="left"/>
      <w:pPr>
        <w:ind w:left="2880" w:hanging="360"/>
      </w:pPr>
      <w:rPr>
        <w:rFonts w:ascii="Symbol" w:hAnsi="Symbol" w:hint="default"/>
      </w:rPr>
    </w:lvl>
    <w:lvl w:ilvl="4" w:tplc="ABBE3BDE">
      <w:start w:val="1"/>
      <w:numFmt w:val="bullet"/>
      <w:lvlText w:val="o"/>
      <w:lvlJc w:val="left"/>
      <w:pPr>
        <w:ind w:left="3600" w:hanging="360"/>
      </w:pPr>
      <w:rPr>
        <w:rFonts w:ascii="Courier New" w:hAnsi="Courier New" w:hint="default"/>
      </w:rPr>
    </w:lvl>
    <w:lvl w:ilvl="5" w:tplc="2658860A">
      <w:start w:val="1"/>
      <w:numFmt w:val="bullet"/>
      <w:lvlText w:val=""/>
      <w:lvlJc w:val="left"/>
      <w:pPr>
        <w:ind w:left="4320" w:hanging="360"/>
      </w:pPr>
      <w:rPr>
        <w:rFonts w:ascii="Wingdings" w:hAnsi="Wingdings" w:hint="default"/>
      </w:rPr>
    </w:lvl>
    <w:lvl w:ilvl="6" w:tplc="AC8C1CBC">
      <w:start w:val="1"/>
      <w:numFmt w:val="bullet"/>
      <w:lvlText w:val=""/>
      <w:lvlJc w:val="left"/>
      <w:pPr>
        <w:ind w:left="5040" w:hanging="360"/>
      </w:pPr>
      <w:rPr>
        <w:rFonts w:ascii="Symbol" w:hAnsi="Symbol" w:hint="default"/>
      </w:rPr>
    </w:lvl>
    <w:lvl w:ilvl="7" w:tplc="BA48ED36">
      <w:start w:val="1"/>
      <w:numFmt w:val="bullet"/>
      <w:lvlText w:val="o"/>
      <w:lvlJc w:val="left"/>
      <w:pPr>
        <w:ind w:left="5760" w:hanging="360"/>
      </w:pPr>
      <w:rPr>
        <w:rFonts w:ascii="Courier New" w:hAnsi="Courier New" w:hint="default"/>
      </w:rPr>
    </w:lvl>
    <w:lvl w:ilvl="8" w:tplc="BF04B60A">
      <w:start w:val="1"/>
      <w:numFmt w:val="bullet"/>
      <w:lvlText w:val=""/>
      <w:lvlJc w:val="left"/>
      <w:pPr>
        <w:ind w:left="6480" w:hanging="360"/>
      </w:pPr>
      <w:rPr>
        <w:rFonts w:ascii="Wingdings" w:hAnsi="Wingdings" w:hint="default"/>
      </w:rPr>
    </w:lvl>
  </w:abstractNum>
  <w:abstractNum w:abstractNumId="4" w15:restartNumberingAfterBreak="0">
    <w:nsid w:val="1D7541F6"/>
    <w:multiLevelType w:val="hybridMultilevel"/>
    <w:tmpl w:val="5594AA46"/>
    <w:lvl w:ilvl="0" w:tplc="F4F86064">
      <w:start w:val="1"/>
      <w:numFmt w:val="decimal"/>
      <w:lvlText w:val="%1."/>
      <w:lvlJc w:val="left"/>
      <w:pPr>
        <w:ind w:left="3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6710492E">
      <w:start w:val="1"/>
      <w:numFmt w:val="lowerLetter"/>
      <w:lvlText w:val="%2"/>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E5FED88E">
      <w:start w:val="1"/>
      <w:numFmt w:val="lowerRoman"/>
      <w:lvlText w:val="%3"/>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4710B3BE">
      <w:start w:val="1"/>
      <w:numFmt w:val="decimal"/>
      <w:lvlText w:val="%4"/>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FC84DDC6">
      <w:start w:val="1"/>
      <w:numFmt w:val="lowerLetter"/>
      <w:lvlText w:val="%5"/>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A8961A3E">
      <w:start w:val="1"/>
      <w:numFmt w:val="lowerRoman"/>
      <w:lvlText w:val="%6"/>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2800E05C">
      <w:start w:val="1"/>
      <w:numFmt w:val="decimal"/>
      <w:lvlText w:val="%7"/>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E3409D58">
      <w:start w:val="1"/>
      <w:numFmt w:val="lowerLetter"/>
      <w:lvlText w:val="%8"/>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CD62B922">
      <w:start w:val="1"/>
      <w:numFmt w:val="lowerRoman"/>
      <w:lvlText w:val="%9"/>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24D23AEE"/>
    <w:multiLevelType w:val="hybridMultilevel"/>
    <w:tmpl w:val="E6BA0CA2"/>
    <w:lvl w:ilvl="0" w:tplc="C1E4C8C4">
      <w:start w:val="1"/>
      <w:numFmt w:val="bullet"/>
      <w:lvlText w:val=""/>
      <w:lvlJc w:val="left"/>
      <w:pPr>
        <w:ind w:left="284" w:hanging="227"/>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B505A4B"/>
    <w:multiLevelType w:val="hybridMultilevel"/>
    <w:tmpl w:val="67687EB2"/>
    <w:lvl w:ilvl="0" w:tplc="D4A442D0">
      <w:start w:val="1"/>
      <w:numFmt w:val="bullet"/>
      <w:lvlText w:val=""/>
      <w:lvlJc w:val="left"/>
      <w:pPr>
        <w:ind w:left="720" w:hanging="360"/>
      </w:pPr>
      <w:rPr>
        <w:rFonts w:ascii="Symbol" w:hAnsi="Symbol" w:hint="default"/>
      </w:rPr>
    </w:lvl>
    <w:lvl w:ilvl="1" w:tplc="8E8AA9D6">
      <w:start w:val="1"/>
      <w:numFmt w:val="bullet"/>
      <w:lvlText w:val="o"/>
      <w:lvlJc w:val="left"/>
      <w:pPr>
        <w:ind w:left="1440" w:hanging="360"/>
      </w:pPr>
      <w:rPr>
        <w:rFonts w:ascii="Courier New" w:hAnsi="Courier New" w:hint="default"/>
      </w:rPr>
    </w:lvl>
    <w:lvl w:ilvl="2" w:tplc="1ECE12B4">
      <w:start w:val="1"/>
      <w:numFmt w:val="bullet"/>
      <w:lvlText w:val=""/>
      <w:lvlJc w:val="left"/>
      <w:pPr>
        <w:ind w:left="2160" w:hanging="360"/>
      </w:pPr>
      <w:rPr>
        <w:rFonts w:ascii="Wingdings" w:hAnsi="Wingdings" w:hint="default"/>
      </w:rPr>
    </w:lvl>
    <w:lvl w:ilvl="3" w:tplc="D512977A">
      <w:start w:val="1"/>
      <w:numFmt w:val="bullet"/>
      <w:lvlText w:val=""/>
      <w:lvlJc w:val="left"/>
      <w:pPr>
        <w:ind w:left="2880" w:hanging="360"/>
      </w:pPr>
      <w:rPr>
        <w:rFonts w:ascii="Symbol" w:hAnsi="Symbol" w:hint="default"/>
      </w:rPr>
    </w:lvl>
    <w:lvl w:ilvl="4" w:tplc="B744612E">
      <w:start w:val="1"/>
      <w:numFmt w:val="bullet"/>
      <w:lvlText w:val="o"/>
      <w:lvlJc w:val="left"/>
      <w:pPr>
        <w:ind w:left="3600" w:hanging="360"/>
      </w:pPr>
      <w:rPr>
        <w:rFonts w:ascii="Courier New" w:hAnsi="Courier New" w:hint="default"/>
      </w:rPr>
    </w:lvl>
    <w:lvl w:ilvl="5" w:tplc="A1F8423A">
      <w:start w:val="1"/>
      <w:numFmt w:val="bullet"/>
      <w:lvlText w:val=""/>
      <w:lvlJc w:val="left"/>
      <w:pPr>
        <w:ind w:left="4320" w:hanging="360"/>
      </w:pPr>
      <w:rPr>
        <w:rFonts w:ascii="Wingdings" w:hAnsi="Wingdings" w:hint="default"/>
      </w:rPr>
    </w:lvl>
    <w:lvl w:ilvl="6" w:tplc="1FE4C11E">
      <w:start w:val="1"/>
      <w:numFmt w:val="bullet"/>
      <w:lvlText w:val=""/>
      <w:lvlJc w:val="left"/>
      <w:pPr>
        <w:ind w:left="5040" w:hanging="360"/>
      </w:pPr>
      <w:rPr>
        <w:rFonts w:ascii="Symbol" w:hAnsi="Symbol" w:hint="default"/>
      </w:rPr>
    </w:lvl>
    <w:lvl w:ilvl="7" w:tplc="21D8DE24">
      <w:start w:val="1"/>
      <w:numFmt w:val="bullet"/>
      <w:lvlText w:val="o"/>
      <w:lvlJc w:val="left"/>
      <w:pPr>
        <w:ind w:left="5760" w:hanging="360"/>
      </w:pPr>
      <w:rPr>
        <w:rFonts w:ascii="Courier New" w:hAnsi="Courier New" w:hint="default"/>
      </w:rPr>
    </w:lvl>
    <w:lvl w:ilvl="8" w:tplc="A838F420">
      <w:start w:val="1"/>
      <w:numFmt w:val="bullet"/>
      <w:lvlText w:val=""/>
      <w:lvlJc w:val="left"/>
      <w:pPr>
        <w:ind w:left="6480" w:hanging="360"/>
      </w:pPr>
      <w:rPr>
        <w:rFonts w:ascii="Wingdings" w:hAnsi="Wingdings" w:hint="default"/>
      </w:rPr>
    </w:lvl>
  </w:abstractNum>
  <w:abstractNum w:abstractNumId="7" w15:restartNumberingAfterBreak="0">
    <w:nsid w:val="2BB85A14"/>
    <w:multiLevelType w:val="hybridMultilevel"/>
    <w:tmpl w:val="FFFFFFFF"/>
    <w:lvl w:ilvl="0" w:tplc="E9F88F32">
      <w:start w:val="1"/>
      <w:numFmt w:val="bullet"/>
      <w:lvlText w:val=""/>
      <w:lvlJc w:val="left"/>
      <w:pPr>
        <w:ind w:left="720" w:hanging="360"/>
      </w:pPr>
      <w:rPr>
        <w:rFonts w:ascii="Symbol" w:hAnsi="Symbol" w:hint="default"/>
      </w:rPr>
    </w:lvl>
    <w:lvl w:ilvl="1" w:tplc="F784452E">
      <w:start w:val="1"/>
      <w:numFmt w:val="bullet"/>
      <w:lvlText w:val="o"/>
      <w:lvlJc w:val="left"/>
      <w:pPr>
        <w:ind w:left="1440" w:hanging="360"/>
      </w:pPr>
      <w:rPr>
        <w:rFonts w:ascii="Courier New" w:hAnsi="Courier New" w:hint="default"/>
      </w:rPr>
    </w:lvl>
    <w:lvl w:ilvl="2" w:tplc="54FEE5FE">
      <w:start w:val="1"/>
      <w:numFmt w:val="bullet"/>
      <w:lvlText w:val=""/>
      <w:lvlJc w:val="left"/>
      <w:pPr>
        <w:ind w:left="2160" w:hanging="360"/>
      </w:pPr>
      <w:rPr>
        <w:rFonts w:ascii="Wingdings" w:hAnsi="Wingdings" w:hint="default"/>
      </w:rPr>
    </w:lvl>
    <w:lvl w:ilvl="3" w:tplc="D8D0586E">
      <w:start w:val="1"/>
      <w:numFmt w:val="bullet"/>
      <w:lvlText w:val=""/>
      <w:lvlJc w:val="left"/>
      <w:pPr>
        <w:ind w:left="2880" w:hanging="360"/>
      </w:pPr>
      <w:rPr>
        <w:rFonts w:ascii="Symbol" w:hAnsi="Symbol" w:hint="default"/>
      </w:rPr>
    </w:lvl>
    <w:lvl w:ilvl="4" w:tplc="EEF00812">
      <w:start w:val="1"/>
      <w:numFmt w:val="bullet"/>
      <w:lvlText w:val="o"/>
      <w:lvlJc w:val="left"/>
      <w:pPr>
        <w:ind w:left="3600" w:hanging="360"/>
      </w:pPr>
      <w:rPr>
        <w:rFonts w:ascii="Courier New" w:hAnsi="Courier New" w:hint="default"/>
      </w:rPr>
    </w:lvl>
    <w:lvl w:ilvl="5" w:tplc="07F470BA">
      <w:start w:val="1"/>
      <w:numFmt w:val="bullet"/>
      <w:lvlText w:val=""/>
      <w:lvlJc w:val="left"/>
      <w:pPr>
        <w:ind w:left="4320" w:hanging="360"/>
      </w:pPr>
      <w:rPr>
        <w:rFonts w:ascii="Wingdings" w:hAnsi="Wingdings" w:hint="default"/>
      </w:rPr>
    </w:lvl>
    <w:lvl w:ilvl="6" w:tplc="2EB09EBC">
      <w:start w:val="1"/>
      <w:numFmt w:val="bullet"/>
      <w:lvlText w:val=""/>
      <w:lvlJc w:val="left"/>
      <w:pPr>
        <w:ind w:left="5040" w:hanging="360"/>
      </w:pPr>
      <w:rPr>
        <w:rFonts w:ascii="Symbol" w:hAnsi="Symbol" w:hint="default"/>
      </w:rPr>
    </w:lvl>
    <w:lvl w:ilvl="7" w:tplc="226CFCE0">
      <w:start w:val="1"/>
      <w:numFmt w:val="bullet"/>
      <w:lvlText w:val="o"/>
      <w:lvlJc w:val="left"/>
      <w:pPr>
        <w:ind w:left="5760" w:hanging="360"/>
      </w:pPr>
      <w:rPr>
        <w:rFonts w:ascii="Courier New" w:hAnsi="Courier New" w:hint="default"/>
      </w:rPr>
    </w:lvl>
    <w:lvl w:ilvl="8" w:tplc="CD06D59A">
      <w:start w:val="1"/>
      <w:numFmt w:val="bullet"/>
      <w:lvlText w:val=""/>
      <w:lvlJc w:val="left"/>
      <w:pPr>
        <w:ind w:left="6480" w:hanging="360"/>
      </w:pPr>
      <w:rPr>
        <w:rFonts w:ascii="Wingdings" w:hAnsi="Wingdings" w:hint="default"/>
      </w:rPr>
    </w:lvl>
  </w:abstractNum>
  <w:abstractNum w:abstractNumId="8" w15:restartNumberingAfterBreak="0">
    <w:nsid w:val="356D47A3"/>
    <w:multiLevelType w:val="hybridMultilevel"/>
    <w:tmpl w:val="D2D0144E"/>
    <w:lvl w:ilvl="0" w:tplc="C1E4C8C4">
      <w:start w:val="1"/>
      <w:numFmt w:val="bullet"/>
      <w:lvlText w:val=""/>
      <w:lvlJc w:val="left"/>
      <w:pPr>
        <w:ind w:left="284" w:hanging="227"/>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7BE0C34"/>
    <w:multiLevelType w:val="hybridMultilevel"/>
    <w:tmpl w:val="EAFC6EFC"/>
    <w:lvl w:ilvl="0" w:tplc="C1E4C8C4">
      <w:start w:val="1"/>
      <w:numFmt w:val="bullet"/>
      <w:lvlText w:val=""/>
      <w:lvlJc w:val="left"/>
      <w:pPr>
        <w:ind w:left="284" w:hanging="227"/>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76027EEC"/>
    <w:multiLevelType w:val="hybridMultilevel"/>
    <w:tmpl w:val="CFB04056"/>
    <w:lvl w:ilvl="0" w:tplc="7F24FCA0">
      <w:start w:val="1"/>
      <w:numFmt w:val="bullet"/>
      <w:lvlText w:val="-"/>
      <w:lvlJc w:val="left"/>
      <w:pPr>
        <w:ind w:left="3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1" w:tplc="2CD2F338">
      <w:start w:val="1"/>
      <w:numFmt w:val="bullet"/>
      <w:lvlText w:val="o"/>
      <w:lvlJc w:val="left"/>
      <w:pPr>
        <w:ind w:left="10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2" w:tplc="458EE58E">
      <w:start w:val="1"/>
      <w:numFmt w:val="bullet"/>
      <w:lvlText w:val="▪"/>
      <w:lvlJc w:val="left"/>
      <w:pPr>
        <w:ind w:left="18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3" w:tplc="3EEEB546">
      <w:start w:val="1"/>
      <w:numFmt w:val="bullet"/>
      <w:lvlText w:val="•"/>
      <w:lvlJc w:val="left"/>
      <w:pPr>
        <w:ind w:left="25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4" w:tplc="E12CEC34">
      <w:start w:val="1"/>
      <w:numFmt w:val="bullet"/>
      <w:lvlText w:val="o"/>
      <w:lvlJc w:val="left"/>
      <w:pPr>
        <w:ind w:left="324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5" w:tplc="4BDA5DCC">
      <w:start w:val="1"/>
      <w:numFmt w:val="bullet"/>
      <w:lvlText w:val="▪"/>
      <w:lvlJc w:val="left"/>
      <w:pPr>
        <w:ind w:left="396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6" w:tplc="B224988E">
      <w:start w:val="1"/>
      <w:numFmt w:val="bullet"/>
      <w:lvlText w:val="•"/>
      <w:lvlJc w:val="left"/>
      <w:pPr>
        <w:ind w:left="468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7" w:tplc="2BFAA298">
      <w:start w:val="1"/>
      <w:numFmt w:val="bullet"/>
      <w:lvlText w:val="o"/>
      <w:lvlJc w:val="left"/>
      <w:pPr>
        <w:ind w:left="540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lvl w:ilvl="8" w:tplc="23803EAA">
      <w:start w:val="1"/>
      <w:numFmt w:val="bullet"/>
      <w:lvlText w:val="▪"/>
      <w:lvlJc w:val="left"/>
      <w:pPr>
        <w:ind w:left="6120"/>
      </w:pPr>
      <w:rPr>
        <w:rFonts w:ascii="Segoe UI" w:eastAsia="Segoe UI" w:hAnsi="Segoe UI" w:cs="Segoe UI"/>
        <w:b w:val="0"/>
        <w:i w:val="0"/>
        <w:strike w:val="0"/>
        <w:dstrike w:val="0"/>
        <w:color w:val="000000"/>
        <w:sz w:val="20"/>
        <w:szCs w:val="20"/>
        <w:u w:val="none" w:color="000000"/>
        <w:bdr w:val="none" w:sz="0" w:space="0" w:color="auto"/>
        <w:shd w:val="clear" w:color="auto" w:fill="auto"/>
        <w:vertAlign w:val="baseline"/>
      </w:rPr>
    </w:lvl>
  </w:abstractNum>
  <w:abstractNum w:abstractNumId="11" w15:restartNumberingAfterBreak="0">
    <w:nsid w:val="77512863"/>
    <w:multiLevelType w:val="hybridMultilevel"/>
    <w:tmpl w:val="FFFFFFFF"/>
    <w:lvl w:ilvl="0" w:tplc="2EC6D304">
      <w:start w:val="1"/>
      <w:numFmt w:val="bullet"/>
      <w:lvlText w:val=""/>
      <w:lvlJc w:val="left"/>
      <w:pPr>
        <w:ind w:left="720" w:hanging="360"/>
      </w:pPr>
      <w:rPr>
        <w:rFonts w:ascii="Symbol" w:hAnsi="Symbol" w:hint="default"/>
      </w:rPr>
    </w:lvl>
    <w:lvl w:ilvl="1" w:tplc="D07CCA64">
      <w:start w:val="1"/>
      <w:numFmt w:val="bullet"/>
      <w:lvlText w:val="o"/>
      <w:lvlJc w:val="left"/>
      <w:pPr>
        <w:ind w:left="1440" w:hanging="360"/>
      </w:pPr>
      <w:rPr>
        <w:rFonts w:ascii="Courier New" w:hAnsi="Courier New" w:hint="default"/>
      </w:rPr>
    </w:lvl>
    <w:lvl w:ilvl="2" w:tplc="02001C44">
      <w:start w:val="1"/>
      <w:numFmt w:val="bullet"/>
      <w:lvlText w:val=""/>
      <w:lvlJc w:val="left"/>
      <w:pPr>
        <w:ind w:left="2160" w:hanging="360"/>
      </w:pPr>
      <w:rPr>
        <w:rFonts w:ascii="Wingdings" w:hAnsi="Wingdings" w:hint="default"/>
      </w:rPr>
    </w:lvl>
    <w:lvl w:ilvl="3" w:tplc="BBD8E476">
      <w:start w:val="1"/>
      <w:numFmt w:val="bullet"/>
      <w:lvlText w:val=""/>
      <w:lvlJc w:val="left"/>
      <w:pPr>
        <w:ind w:left="2880" w:hanging="360"/>
      </w:pPr>
      <w:rPr>
        <w:rFonts w:ascii="Symbol" w:hAnsi="Symbol" w:hint="default"/>
      </w:rPr>
    </w:lvl>
    <w:lvl w:ilvl="4" w:tplc="31C6EB88">
      <w:start w:val="1"/>
      <w:numFmt w:val="bullet"/>
      <w:lvlText w:val="o"/>
      <w:lvlJc w:val="left"/>
      <w:pPr>
        <w:ind w:left="3600" w:hanging="360"/>
      </w:pPr>
      <w:rPr>
        <w:rFonts w:ascii="Courier New" w:hAnsi="Courier New" w:hint="default"/>
      </w:rPr>
    </w:lvl>
    <w:lvl w:ilvl="5" w:tplc="5B240968">
      <w:start w:val="1"/>
      <w:numFmt w:val="bullet"/>
      <w:lvlText w:val=""/>
      <w:lvlJc w:val="left"/>
      <w:pPr>
        <w:ind w:left="4320" w:hanging="360"/>
      </w:pPr>
      <w:rPr>
        <w:rFonts w:ascii="Wingdings" w:hAnsi="Wingdings" w:hint="default"/>
      </w:rPr>
    </w:lvl>
    <w:lvl w:ilvl="6" w:tplc="3B1E7128">
      <w:start w:val="1"/>
      <w:numFmt w:val="bullet"/>
      <w:lvlText w:val=""/>
      <w:lvlJc w:val="left"/>
      <w:pPr>
        <w:ind w:left="5040" w:hanging="360"/>
      </w:pPr>
      <w:rPr>
        <w:rFonts w:ascii="Symbol" w:hAnsi="Symbol" w:hint="default"/>
      </w:rPr>
    </w:lvl>
    <w:lvl w:ilvl="7" w:tplc="A32C3DC4">
      <w:start w:val="1"/>
      <w:numFmt w:val="bullet"/>
      <w:lvlText w:val="o"/>
      <w:lvlJc w:val="left"/>
      <w:pPr>
        <w:ind w:left="5760" w:hanging="360"/>
      </w:pPr>
      <w:rPr>
        <w:rFonts w:ascii="Courier New" w:hAnsi="Courier New" w:hint="default"/>
      </w:rPr>
    </w:lvl>
    <w:lvl w:ilvl="8" w:tplc="1764B4C4">
      <w:start w:val="1"/>
      <w:numFmt w:val="bullet"/>
      <w:lvlText w:val=""/>
      <w:lvlJc w:val="left"/>
      <w:pPr>
        <w:ind w:left="6480" w:hanging="360"/>
      </w:pPr>
      <w:rPr>
        <w:rFonts w:ascii="Wingdings" w:hAnsi="Wingdings" w:hint="default"/>
      </w:rPr>
    </w:lvl>
  </w:abstractNum>
  <w:abstractNum w:abstractNumId="12" w15:restartNumberingAfterBreak="0">
    <w:nsid w:val="7905126A"/>
    <w:multiLevelType w:val="hybridMultilevel"/>
    <w:tmpl w:val="46F208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79311C3A"/>
    <w:multiLevelType w:val="hybridMultilevel"/>
    <w:tmpl w:val="19F07478"/>
    <w:lvl w:ilvl="0" w:tplc="C1E4C8C4">
      <w:start w:val="1"/>
      <w:numFmt w:val="bullet"/>
      <w:lvlText w:val=""/>
      <w:lvlJc w:val="left"/>
      <w:pPr>
        <w:ind w:left="284" w:hanging="227"/>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abstractNumId w:val="4"/>
  </w:num>
  <w:num w:numId="2">
    <w:abstractNumId w:val="10"/>
  </w:num>
  <w:num w:numId="3">
    <w:abstractNumId w:val="1"/>
  </w:num>
  <w:num w:numId="4">
    <w:abstractNumId w:val="3"/>
  </w:num>
  <w:num w:numId="5">
    <w:abstractNumId w:val="6"/>
  </w:num>
  <w:num w:numId="6">
    <w:abstractNumId w:val="0"/>
  </w:num>
  <w:num w:numId="7">
    <w:abstractNumId w:val="7"/>
  </w:num>
  <w:num w:numId="8">
    <w:abstractNumId w:val="11"/>
  </w:num>
  <w:num w:numId="9">
    <w:abstractNumId w:val="12"/>
  </w:num>
  <w:num w:numId="10">
    <w:abstractNumId w:val="13"/>
  </w:num>
  <w:num w:numId="11">
    <w:abstractNumId w:val="8"/>
  </w:num>
  <w:num w:numId="12">
    <w:abstractNumId w:val="5"/>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6523"/>
    <w:rsid w:val="00002268"/>
    <w:rsid w:val="0000477A"/>
    <w:rsid w:val="00016523"/>
    <w:rsid w:val="00020908"/>
    <w:rsid w:val="00030F73"/>
    <w:rsid w:val="000310F4"/>
    <w:rsid w:val="0003593D"/>
    <w:rsid w:val="00066360"/>
    <w:rsid w:val="00071459"/>
    <w:rsid w:val="000776BA"/>
    <w:rsid w:val="00097666"/>
    <w:rsid w:val="000A3E5D"/>
    <w:rsid w:val="000D6CD9"/>
    <w:rsid w:val="000E2359"/>
    <w:rsid w:val="000E4C1A"/>
    <w:rsid w:val="000E5881"/>
    <w:rsid w:val="000F7F5B"/>
    <w:rsid w:val="0010196D"/>
    <w:rsid w:val="00125DD7"/>
    <w:rsid w:val="001300F3"/>
    <w:rsid w:val="001376C3"/>
    <w:rsid w:val="00140B84"/>
    <w:rsid w:val="00144864"/>
    <w:rsid w:val="00147F17"/>
    <w:rsid w:val="00152382"/>
    <w:rsid w:val="00154362"/>
    <w:rsid w:val="00186327"/>
    <w:rsid w:val="00196419"/>
    <w:rsid w:val="001A07C9"/>
    <w:rsid w:val="001B02EE"/>
    <w:rsid w:val="001C0E64"/>
    <w:rsid w:val="001C330D"/>
    <w:rsid w:val="001C41A4"/>
    <w:rsid w:val="001D3341"/>
    <w:rsid w:val="001F6C25"/>
    <w:rsid w:val="0020072E"/>
    <w:rsid w:val="00203A5F"/>
    <w:rsid w:val="00213184"/>
    <w:rsid w:val="00214764"/>
    <w:rsid w:val="00223DB0"/>
    <w:rsid w:val="00254608"/>
    <w:rsid w:val="0026161E"/>
    <w:rsid w:val="00263695"/>
    <w:rsid w:val="00276502"/>
    <w:rsid w:val="002871B2"/>
    <w:rsid w:val="0029040C"/>
    <w:rsid w:val="002A08B5"/>
    <w:rsid w:val="002A28E9"/>
    <w:rsid w:val="002C1A29"/>
    <w:rsid w:val="002D333E"/>
    <w:rsid w:val="002E12BF"/>
    <w:rsid w:val="002E1608"/>
    <w:rsid w:val="002E65FF"/>
    <w:rsid w:val="00305E6D"/>
    <w:rsid w:val="003149BE"/>
    <w:rsid w:val="00316A82"/>
    <w:rsid w:val="00335F67"/>
    <w:rsid w:val="00336182"/>
    <w:rsid w:val="003706B1"/>
    <w:rsid w:val="00371E93"/>
    <w:rsid w:val="00376A0C"/>
    <w:rsid w:val="003925A2"/>
    <w:rsid w:val="003A6381"/>
    <w:rsid w:val="003B34B1"/>
    <w:rsid w:val="003D7BED"/>
    <w:rsid w:val="003E30BF"/>
    <w:rsid w:val="003F0BAD"/>
    <w:rsid w:val="003F2682"/>
    <w:rsid w:val="003F29FB"/>
    <w:rsid w:val="003F5D61"/>
    <w:rsid w:val="00403A29"/>
    <w:rsid w:val="00437CBD"/>
    <w:rsid w:val="00440042"/>
    <w:rsid w:val="0044404A"/>
    <w:rsid w:val="004445B1"/>
    <w:rsid w:val="0044506B"/>
    <w:rsid w:val="00455684"/>
    <w:rsid w:val="004709A5"/>
    <w:rsid w:val="00470D1B"/>
    <w:rsid w:val="0047294B"/>
    <w:rsid w:val="00474E89"/>
    <w:rsid w:val="00476D1E"/>
    <w:rsid w:val="00487CBD"/>
    <w:rsid w:val="004C300A"/>
    <w:rsid w:val="004C7147"/>
    <w:rsid w:val="004D615D"/>
    <w:rsid w:val="004E2129"/>
    <w:rsid w:val="004F3090"/>
    <w:rsid w:val="004F38BF"/>
    <w:rsid w:val="004F38EE"/>
    <w:rsid w:val="0050249F"/>
    <w:rsid w:val="00503760"/>
    <w:rsid w:val="005258D2"/>
    <w:rsid w:val="00530102"/>
    <w:rsid w:val="005337B0"/>
    <w:rsid w:val="005446CB"/>
    <w:rsid w:val="00562B2F"/>
    <w:rsid w:val="00575593"/>
    <w:rsid w:val="00575A2A"/>
    <w:rsid w:val="00581C7F"/>
    <w:rsid w:val="00582F63"/>
    <w:rsid w:val="005921FD"/>
    <w:rsid w:val="005C28A7"/>
    <w:rsid w:val="005C2A7D"/>
    <w:rsid w:val="005E1696"/>
    <w:rsid w:val="00601607"/>
    <w:rsid w:val="00602E07"/>
    <w:rsid w:val="006033E7"/>
    <w:rsid w:val="006135DF"/>
    <w:rsid w:val="00627220"/>
    <w:rsid w:val="00635AAC"/>
    <w:rsid w:val="00635DF5"/>
    <w:rsid w:val="00651591"/>
    <w:rsid w:val="0065310E"/>
    <w:rsid w:val="00660522"/>
    <w:rsid w:val="00662269"/>
    <w:rsid w:val="00663959"/>
    <w:rsid w:val="006815F1"/>
    <w:rsid w:val="00695036"/>
    <w:rsid w:val="006A0521"/>
    <w:rsid w:val="006A6C65"/>
    <w:rsid w:val="006A6E33"/>
    <w:rsid w:val="006C2D7F"/>
    <w:rsid w:val="006C36A8"/>
    <w:rsid w:val="006D3137"/>
    <w:rsid w:val="006E2ADE"/>
    <w:rsid w:val="006E6AE3"/>
    <w:rsid w:val="006F3044"/>
    <w:rsid w:val="006F586C"/>
    <w:rsid w:val="00704A09"/>
    <w:rsid w:val="007136DA"/>
    <w:rsid w:val="00722819"/>
    <w:rsid w:val="00737DD9"/>
    <w:rsid w:val="00751BC8"/>
    <w:rsid w:val="0076332A"/>
    <w:rsid w:val="00786C81"/>
    <w:rsid w:val="00787091"/>
    <w:rsid w:val="00787BA1"/>
    <w:rsid w:val="00794B80"/>
    <w:rsid w:val="007A0707"/>
    <w:rsid w:val="007B6BF0"/>
    <w:rsid w:val="007C341B"/>
    <w:rsid w:val="007C3A91"/>
    <w:rsid w:val="007C748C"/>
    <w:rsid w:val="007D4122"/>
    <w:rsid w:val="007F2621"/>
    <w:rsid w:val="007F276F"/>
    <w:rsid w:val="00800A3B"/>
    <w:rsid w:val="00801C0F"/>
    <w:rsid w:val="008035B3"/>
    <w:rsid w:val="0083012A"/>
    <w:rsid w:val="008368FB"/>
    <w:rsid w:val="008408A4"/>
    <w:rsid w:val="008470F1"/>
    <w:rsid w:val="00863471"/>
    <w:rsid w:val="00884BD5"/>
    <w:rsid w:val="0088723E"/>
    <w:rsid w:val="008B40BA"/>
    <w:rsid w:val="008F6D17"/>
    <w:rsid w:val="008F6EEE"/>
    <w:rsid w:val="008F76F2"/>
    <w:rsid w:val="00906D00"/>
    <w:rsid w:val="00907DA2"/>
    <w:rsid w:val="00912646"/>
    <w:rsid w:val="009158C1"/>
    <w:rsid w:val="00930E31"/>
    <w:rsid w:val="0093513B"/>
    <w:rsid w:val="00942751"/>
    <w:rsid w:val="00942D37"/>
    <w:rsid w:val="00953047"/>
    <w:rsid w:val="00954F2E"/>
    <w:rsid w:val="009600F9"/>
    <w:rsid w:val="009746CF"/>
    <w:rsid w:val="00983E09"/>
    <w:rsid w:val="0098500B"/>
    <w:rsid w:val="009B1E12"/>
    <w:rsid w:val="009B2D49"/>
    <w:rsid w:val="009B34C9"/>
    <w:rsid w:val="009C77F6"/>
    <w:rsid w:val="009D60D6"/>
    <w:rsid w:val="009E064D"/>
    <w:rsid w:val="009F0E76"/>
    <w:rsid w:val="009F4037"/>
    <w:rsid w:val="009F5301"/>
    <w:rsid w:val="00A12D19"/>
    <w:rsid w:val="00A14E09"/>
    <w:rsid w:val="00A253E4"/>
    <w:rsid w:val="00A30518"/>
    <w:rsid w:val="00A31746"/>
    <w:rsid w:val="00A339C4"/>
    <w:rsid w:val="00A529F6"/>
    <w:rsid w:val="00A5413A"/>
    <w:rsid w:val="00A54A17"/>
    <w:rsid w:val="00A57CAA"/>
    <w:rsid w:val="00A667D3"/>
    <w:rsid w:val="00A73298"/>
    <w:rsid w:val="00A732C2"/>
    <w:rsid w:val="00A81F21"/>
    <w:rsid w:val="00A82E9C"/>
    <w:rsid w:val="00AA3FD8"/>
    <w:rsid w:val="00AB12E3"/>
    <w:rsid w:val="00AB5865"/>
    <w:rsid w:val="00AC4F41"/>
    <w:rsid w:val="00AC510A"/>
    <w:rsid w:val="00AC5885"/>
    <w:rsid w:val="00AC7DA9"/>
    <w:rsid w:val="00AD22FA"/>
    <w:rsid w:val="00B06515"/>
    <w:rsid w:val="00B10CCD"/>
    <w:rsid w:val="00B13CFD"/>
    <w:rsid w:val="00B347E1"/>
    <w:rsid w:val="00B36C7A"/>
    <w:rsid w:val="00B55411"/>
    <w:rsid w:val="00B84EA7"/>
    <w:rsid w:val="00B92456"/>
    <w:rsid w:val="00B94E0B"/>
    <w:rsid w:val="00B96A21"/>
    <w:rsid w:val="00BA5E86"/>
    <w:rsid w:val="00BB7F62"/>
    <w:rsid w:val="00C21949"/>
    <w:rsid w:val="00C23F45"/>
    <w:rsid w:val="00C24551"/>
    <w:rsid w:val="00C253DF"/>
    <w:rsid w:val="00C31700"/>
    <w:rsid w:val="00C434E5"/>
    <w:rsid w:val="00C4421A"/>
    <w:rsid w:val="00C50B40"/>
    <w:rsid w:val="00C5263B"/>
    <w:rsid w:val="00C617E8"/>
    <w:rsid w:val="00C663EA"/>
    <w:rsid w:val="00C66FC9"/>
    <w:rsid w:val="00C67F29"/>
    <w:rsid w:val="00C77A56"/>
    <w:rsid w:val="00C840D2"/>
    <w:rsid w:val="00C877E5"/>
    <w:rsid w:val="00C8D8C4"/>
    <w:rsid w:val="00C90F30"/>
    <w:rsid w:val="00C92C12"/>
    <w:rsid w:val="00C953E2"/>
    <w:rsid w:val="00CB24B7"/>
    <w:rsid w:val="00CB5CF6"/>
    <w:rsid w:val="00CC7A3D"/>
    <w:rsid w:val="00CD01F5"/>
    <w:rsid w:val="00CD30B6"/>
    <w:rsid w:val="00D11C4A"/>
    <w:rsid w:val="00D26DD0"/>
    <w:rsid w:val="00D43877"/>
    <w:rsid w:val="00D70025"/>
    <w:rsid w:val="00D879EA"/>
    <w:rsid w:val="00D90AD5"/>
    <w:rsid w:val="00D94C89"/>
    <w:rsid w:val="00DA6EE0"/>
    <w:rsid w:val="00DC5733"/>
    <w:rsid w:val="00DC68A3"/>
    <w:rsid w:val="00DC6F58"/>
    <w:rsid w:val="00DD126A"/>
    <w:rsid w:val="00DD2747"/>
    <w:rsid w:val="00DE09B4"/>
    <w:rsid w:val="00DE7D40"/>
    <w:rsid w:val="00DF4715"/>
    <w:rsid w:val="00E06E39"/>
    <w:rsid w:val="00E13C80"/>
    <w:rsid w:val="00E16823"/>
    <w:rsid w:val="00E27333"/>
    <w:rsid w:val="00E32995"/>
    <w:rsid w:val="00E34A7E"/>
    <w:rsid w:val="00E37705"/>
    <w:rsid w:val="00E52911"/>
    <w:rsid w:val="00E66AAF"/>
    <w:rsid w:val="00E92347"/>
    <w:rsid w:val="00EA0D9B"/>
    <w:rsid w:val="00EB4EBA"/>
    <w:rsid w:val="00EC4E89"/>
    <w:rsid w:val="00EE2F88"/>
    <w:rsid w:val="00F00A59"/>
    <w:rsid w:val="00F06796"/>
    <w:rsid w:val="00F14922"/>
    <w:rsid w:val="00F5644E"/>
    <w:rsid w:val="00F81008"/>
    <w:rsid w:val="00F86949"/>
    <w:rsid w:val="00F95A9D"/>
    <w:rsid w:val="00FA5637"/>
    <w:rsid w:val="00FA7D09"/>
    <w:rsid w:val="00FB2F44"/>
    <w:rsid w:val="00FB4F73"/>
    <w:rsid w:val="00FC4077"/>
    <w:rsid w:val="00FC78CB"/>
    <w:rsid w:val="00FD1FE6"/>
    <w:rsid w:val="00FE6388"/>
    <w:rsid w:val="00FF3036"/>
    <w:rsid w:val="00FF3FD0"/>
    <w:rsid w:val="00FF62CA"/>
    <w:rsid w:val="02130F3F"/>
    <w:rsid w:val="0231F43A"/>
    <w:rsid w:val="0238FCF6"/>
    <w:rsid w:val="02D19B08"/>
    <w:rsid w:val="03124454"/>
    <w:rsid w:val="036485B9"/>
    <w:rsid w:val="038E0CEB"/>
    <w:rsid w:val="05A91370"/>
    <w:rsid w:val="06379752"/>
    <w:rsid w:val="06B6C1F4"/>
    <w:rsid w:val="077DCC7A"/>
    <w:rsid w:val="07D307B6"/>
    <w:rsid w:val="07D37E9C"/>
    <w:rsid w:val="087E06F6"/>
    <w:rsid w:val="08988A9E"/>
    <w:rsid w:val="0937EAD6"/>
    <w:rsid w:val="0A057248"/>
    <w:rsid w:val="0AAD7FB6"/>
    <w:rsid w:val="0AB56D3C"/>
    <w:rsid w:val="0D8D0AB2"/>
    <w:rsid w:val="0DE52078"/>
    <w:rsid w:val="0E59536C"/>
    <w:rsid w:val="0ED8E36B"/>
    <w:rsid w:val="106378F5"/>
    <w:rsid w:val="10A51EC1"/>
    <w:rsid w:val="10D84B6E"/>
    <w:rsid w:val="1143A4F4"/>
    <w:rsid w:val="117E2877"/>
    <w:rsid w:val="1190A382"/>
    <w:rsid w:val="119FD680"/>
    <w:rsid w:val="123471D8"/>
    <w:rsid w:val="12FEA125"/>
    <w:rsid w:val="13DCBF83"/>
    <w:rsid w:val="145D5322"/>
    <w:rsid w:val="1467E78D"/>
    <w:rsid w:val="1482F182"/>
    <w:rsid w:val="154824EF"/>
    <w:rsid w:val="158D1C6F"/>
    <w:rsid w:val="16651249"/>
    <w:rsid w:val="16D2BA79"/>
    <w:rsid w:val="171388BF"/>
    <w:rsid w:val="17C4926A"/>
    <w:rsid w:val="18DDCC4C"/>
    <w:rsid w:val="192FC0A5"/>
    <w:rsid w:val="19A5CD53"/>
    <w:rsid w:val="1A0A5B3B"/>
    <w:rsid w:val="1A0BF940"/>
    <w:rsid w:val="1A3BEA33"/>
    <w:rsid w:val="1A6F797E"/>
    <w:rsid w:val="1AEBBD43"/>
    <w:rsid w:val="1BA62B9C"/>
    <w:rsid w:val="1D5336D4"/>
    <w:rsid w:val="1E6A150B"/>
    <w:rsid w:val="1F6A49F2"/>
    <w:rsid w:val="1F72975D"/>
    <w:rsid w:val="1FB352FC"/>
    <w:rsid w:val="1FCD0F3E"/>
    <w:rsid w:val="20740C0B"/>
    <w:rsid w:val="20AD7E26"/>
    <w:rsid w:val="22187DF9"/>
    <w:rsid w:val="226B6C7B"/>
    <w:rsid w:val="22CCFF5F"/>
    <w:rsid w:val="233A9727"/>
    <w:rsid w:val="24098054"/>
    <w:rsid w:val="24621287"/>
    <w:rsid w:val="248BD817"/>
    <w:rsid w:val="25AE3B8B"/>
    <w:rsid w:val="26B69BC0"/>
    <w:rsid w:val="271356FF"/>
    <w:rsid w:val="27D81F85"/>
    <w:rsid w:val="28B660E0"/>
    <w:rsid w:val="2A0756A8"/>
    <w:rsid w:val="2A10AB2F"/>
    <w:rsid w:val="2A801C08"/>
    <w:rsid w:val="2C96E9FC"/>
    <w:rsid w:val="2CE92BCF"/>
    <w:rsid w:val="2F3A87D1"/>
    <w:rsid w:val="2F851622"/>
    <w:rsid w:val="2FC49F2C"/>
    <w:rsid w:val="2FD98475"/>
    <w:rsid w:val="3060F2AE"/>
    <w:rsid w:val="30921007"/>
    <w:rsid w:val="31147CF0"/>
    <w:rsid w:val="31FFDA2C"/>
    <w:rsid w:val="32232BDA"/>
    <w:rsid w:val="326A13E8"/>
    <w:rsid w:val="3347D14C"/>
    <w:rsid w:val="3347FA55"/>
    <w:rsid w:val="33F39EF2"/>
    <w:rsid w:val="34106BAA"/>
    <w:rsid w:val="341E62AE"/>
    <w:rsid w:val="34A399E6"/>
    <w:rsid w:val="34BDF3E8"/>
    <w:rsid w:val="351B7E75"/>
    <w:rsid w:val="35A3AAB9"/>
    <w:rsid w:val="361DC1B0"/>
    <w:rsid w:val="363F6A47"/>
    <w:rsid w:val="36FF020D"/>
    <w:rsid w:val="376ED528"/>
    <w:rsid w:val="37A78966"/>
    <w:rsid w:val="37D12941"/>
    <w:rsid w:val="37DB3AA8"/>
    <w:rsid w:val="37E18A29"/>
    <w:rsid w:val="3881AA11"/>
    <w:rsid w:val="389AD714"/>
    <w:rsid w:val="39524007"/>
    <w:rsid w:val="3B768D8B"/>
    <w:rsid w:val="3C39FAC9"/>
    <w:rsid w:val="3CC059AA"/>
    <w:rsid w:val="3F2EA7C2"/>
    <w:rsid w:val="3F66B539"/>
    <w:rsid w:val="3FC1C92C"/>
    <w:rsid w:val="40851A10"/>
    <w:rsid w:val="4142BBCD"/>
    <w:rsid w:val="41A214C4"/>
    <w:rsid w:val="42381151"/>
    <w:rsid w:val="4308F2CB"/>
    <w:rsid w:val="43243CD0"/>
    <w:rsid w:val="433FF256"/>
    <w:rsid w:val="44B81FAB"/>
    <w:rsid w:val="4581BF77"/>
    <w:rsid w:val="461EC599"/>
    <w:rsid w:val="463E97F6"/>
    <w:rsid w:val="4642B535"/>
    <w:rsid w:val="469D835E"/>
    <w:rsid w:val="46AD69C3"/>
    <w:rsid w:val="4833886C"/>
    <w:rsid w:val="4A08B1C7"/>
    <w:rsid w:val="4A339E3C"/>
    <w:rsid w:val="4ABEE0C5"/>
    <w:rsid w:val="4B2F4EB5"/>
    <w:rsid w:val="4B57CC24"/>
    <w:rsid w:val="4BAC1D96"/>
    <w:rsid w:val="4BB4BC80"/>
    <w:rsid w:val="4D1FD411"/>
    <w:rsid w:val="4DABA0C1"/>
    <w:rsid w:val="4E65E57C"/>
    <w:rsid w:val="4F8FDAEC"/>
    <w:rsid w:val="4FDB204C"/>
    <w:rsid w:val="5002BFD8"/>
    <w:rsid w:val="50187190"/>
    <w:rsid w:val="50E576B0"/>
    <w:rsid w:val="517F9A2C"/>
    <w:rsid w:val="5219D1F2"/>
    <w:rsid w:val="531BDDC3"/>
    <w:rsid w:val="53327314"/>
    <w:rsid w:val="5451017F"/>
    <w:rsid w:val="5451A5CE"/>
    <w:rsid w:val="54D630FB"/>
    <w:rsid w:val="557ECA02"/>
    <w:rsid w:val="55ED4069"/>
    <w:rsid w:val="560F0F5E"/>
    <w:rsid w:val="5652E3C3"/>
    <w:rsid w:val="565D79C2"/>
    <w:rsid w:val="56E6FEFD"/>
    <w:rsid w:val="56F85640"/>
    <w:rsid w:val="571FAEE6"/>
    <w:rsid w:val="5744AE6C"/>
    <w:rsid w:val="5787D22E"/>
    <w:rsid w:val="581FB12F"/>
    <w:rsid w:val="58EBCCF3"/>
    <w:rsid w:val="593D6194"/>
    <w:rsid w:val="59985C4E"/>
    <w:rsid w:val="5A32567E"/>
    <w:rsid w:val="5A38E71A"/>
    <w:rsid w:val="5A8FCDE3"/>
    <w:rsid w:val="5A968F12"/>
    <w:rsid w:val="5B3D84F9"/>
    <w:rsid w:val="5C1F0454"/>
    <w:rsid w:val="5D6515BF"/>
    <w:rsid w:val="60A716C7"/>
    <w:rsid w:val="60DA55DB"/>
    <w:rsid w:val="6411F69D"/>
    <w:rsid w:val="65BF01D5"/>
    <w:rsid w:val="66FFF992"/>
    <w:rsid w:val="6717A6A5"/>
    <w:rsid w:val="68C7A176"/>
    <w:rsid w:val="69A69D8B"/>
    <w:rsid w:val="6A813821"/>
    <w:rsid w:val="6A9BFE83"/>
    <w:rsid w:val="6B5BAE1D"/>
    <w:rsid w:val="6B9EC20A"/>
    <w:rsid w:val="6C95F0E5"/>
    <w:rsid w:val="6C9E9256"/>
    <w:rsid w:val="6D5AC7CE"/>
    <w:rsid w:val="6D5CCCD8"/>
    <w:rsid w:val="6E1947B9"/>
    <w:rsid w:val="6E1A0FDA"/>
    <w:rsid w:val="6EE0F1F1"/>
    <w:rsid w:val="6FAEC609"/>
    <w:rsid w:val="70CF4023"/>
    <w:rsid w:val="70F03598"/>
    <w:rsid w:val="70F9901D"/>
    <w:rsid w:val="723AC408"/>
    <w:rsid w:val="7339CCB2"/>
    <w:rsid w:val="7424D2DB"/>
    <w:rsid w:val="743DF3D2"/>
    <w:rsid w:val="75DE14A5"/>
    <w:rsid w:val="76532352"/>
    <w:rsid w:val="77A383B8"/>
    <w:rsid w:val="78B4CAF8"/>
    <w:rsid w:val="797C7C49"/>
    <w:rsid w:val="79BCC155"/>
    <w:rsid w:val="7D19DBB3"/>
    <w:rsid w:val="7DAD3FB2"/>
    <w:rsid w:val="7E0B9A6A"/>
    <w:rsid w:val="7E287664"/>
    <w:rsid w:val="7FA8EF12"/>
    <w:rsid w:val="7FBBBACE"/>
  </w:rsids>
  <m:mathPr>
    <m:mathFont m:val="Cambria Math"/>
    <m:brkBin m:val="before"/>
    <m:brkBinSub m:val="--"/>
    <m:smallFrac m:val="0"/>
    <m:dispDef/>
    <m:lMargin m:val="0"/>
    <m:rMargin m:val="0"/>
    <m:defJc m:val="centerGroup"/>
    <m:wrapIndent m:val="1440"/>
    <m:intLim m:val="subSup"/>
    <m:naryLim m:val="undOvr"/>
  </m:mathPr>
  <w:themeFontLang w:val="nl-NL"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5F5575"/>
  <w15:docId w15:val="{91459627-91D2-4CAD-8B46-DEADE0C53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pPr>
      <w:spacing w:after="5" w:line="249" w:lineRule="auto"/>
      <w:ind w:left="10" w:hanging="10"/>
    </w:pPr>
    <w:rPr>
      <w:rFonts w:ascii="Segoe UI" w:eastAsia="Segoe UI" w:hAnsi="Segoe UI" w:cs="Segoe UI"/>
      <w:color w:val="000000"/>
      <w:sz w:val="20"/>
    </w:rPr>
  </w:style>
  <w:style w:type="paragraph" w:styleId="Kop1">
    <w:name w:val="heading 1"/>
    <w:next w:val="Standaard"/>
    <w:link w:val="Kop1Char"/>
    <w:uiPriority w:val="9"/>
    <w:qFormat/>
    <w:pPr>
      <w:keepNext/>
      <w:keepLines/>
      <w:spacing w:after="0"/>
      <w:ind w:left="10" w:hanging="10"/>
      <w:outlineLvl w:val="0"/>
    </w:pPr>
    <w:rPr>
      <w:rFonts w:ascii="Segoe UI" w:eastAsia="Segoe UI" w:hAnsi="Segoe UI" w:cs="Segoe UI"/>
      <w:color w:val="535356"/>
      <w:sz w:val="32"/>
    </w:rPr>
  </w:style>
  <w:style w:type="paragraph" w:styleId="Kop2">
    <w:name w:val="heading 2"/>
    <w:next w:val="Standaard"/>
    <w:link w:val="Kop2Char"/>
    <w:uiPriority w:val="9"/>
    <w:unhideWhenUsed/>
    <w:qFormat/>
    <w:pPr>
      <w:keepNext/>
      <w:keepLines/>
      <w:spacing w:after="0"/>
      <w:ind w:left="10" w:hanging="10"/>
      <w:outlineLvl w:val="1"/>
    </w:pPr>
    <w:rPr>
      <w:rFonts w:ascii="Segoe UI" w:eastAsia="Segoe UI" w:hAnsi="Segoe UI" w:cs="Segoe UI"/>
      <w:color w:val="535356"/>
      <w:sz w:val="28"/>
    </w:rPr>
  </w:style>
  <w:style w:type="paragraph" w:styleId="Kop3">
    <w:name w:val="heading 3"/>
    <w:next w:val="Standaard"/>
    <w:link w:val="Kop3Char"/>
    <w:uiPriority w:val="9"/>
    <w:unhideWhenUsed/>
    <w:qFormat/>
    <w:pPr>
      <w:keepNext/>
      <w:keepLines/>
      <w:spacing w:after="0"/>
      <w:ind w:left="10" w:hanging="10"/>
      <w:outlineLvl w:val="2"/>
    </w:pPr>
    <w:rPr>
      <w:rFonts w:ascii="Segoe UI" w:eastAsia="Segoe UI" w:hAnsi="Segoe UI" w:cs="Segoe UI"/>
      <w:b/>
      <w:color w:val="000000"/>
      <w:sz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Pr>
      <w:rFonts w:ascii="Segoe UI" w:eastAsia="Segoe UI" w:hAnsi="Segoe UI" w:cs="Segoe UI"/>
      <w:color w:val="535356"/>
      <w:sz w:val="32"/>
    </w:rPr>
  </w:style>
  <w:style w:type="character" w:customStyle="1" w:styleId="Kop2Char">
    <w:name w:val="Kop 2 Char"/>
    <w:link w:val="Kop2"/>
    <w:rPr>
      <w:rFonts w:ascii="Segoe UI" w:eastAsia="Segoe UI" w:hAnsi="Segoe UI" w:cs="Segoe UI"/>
      <w:color w:val="535356"/>
      <w:sz w:val="28"/>
    </w:rPr>
  </w:style>
  <w:style w:type="character" w:customStyle="1" w:styleId="Kop3Char">
    <w:name w:val="Kop 3 Char"/>
    <w:link w:val="Kop3"/>
    <w:rPr>
      <w:rFonts w:ascii="Segoe UI" w:eastAsia="Segoe UI" w:hAnsi="Segoe UI" w:cs="Segoe UI"/>
      <w:b/>
      <w:color w:val="000000"/>
      <w:sz w:val="20"/>
    </w:rPr>
  </w:style>
  <w:style w:type="character" w:styleId="Verwijzingopmerking">
    <w:name w:val="annotation reference"/>
    <w:basedOn w:val="Standaardalinea-lettertype"/>
    <w:uiPriority w:val="99"/>
    <w:semiHidden/>
    <w:unhideWhenUsed/>
    <w:rsid w:val="00AB12E3"/>
    <w:rPr>
      <w:sz w:val="16"/>
      <w:szCs w:val="16"/>
    </w:rPr>
  </w:style>
  <w:style w:type="paragraph" w:styleId="Koptekst">
    <w:name w:val="header"/>
    <w:basedOn w:val="Standaard"/>
    <w:link w:val="KoptekstChar"/>
    <w:uiPriority w:val="99"/>
    <w:unhideWhenUsed/>
    <w:rsid w:val="007F276F"/>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7F276F"/>
    <w:rPr>
      <w:rFonts w:ascii="Segoe UI" w:eastAsia="Segoe UI" w:hAnsi="Segoe UI" w:cs="Segoe UI"/>
      <w:color w:val="000000"/>
      <w:sz w:val="20"/>
    </w:rPr>
  </w:style>
  <w:style w:type="paragraph" w:styleId="Voettekst">
    <w:name w:val="footer"/>
    <w:basedOn w:val="Standaard"/>
    <w:link w:val="VoettekstChar"/>
    <w:uiPriority w:val="99"/>
    <w:semiHidden/>
    <w:unhideWhenUsed/>
    <w:rsid w:val="009746CF"/>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semiHidden/>
    <w:rsid w:val="009746CF"/>
    <w:rPr>
      <w:rFonts w:ascii="Segoe UI" w:eastAsia="Segoe UI" w:hAnsi="Segoe UI" w:cs="Segoe UI"/>
      <w:color w:val="000000"/>
      <w:sz w:val="20"/>
    </w:rPr>
  </w:style>
  <w:style w:type="table" w:customStyle="1" w:styleId="TableGrid1">
    <w:name w:val="Table Grid1"/>
    <w:rsid w:val="00B55411"/>
    <w:pPr>
      <w:spacing w:after="0" w:line="240" w:lineRule="auto"/>
    </w:pPr>
    <w:tblPr>
      <w:tblCellMar>
        <w:top w:w="0" w:type="dxa"/>
        <w:left w:w="0" w:type="dxa"/>
        <w:bottom w:w="0" w:type="dxa"/>
        <w:right w:w="0" w:type="dxa"/>
      </w:tblCellMar>
    </w:tblPr>
  </w:style>
  <w:style w:type="paragraph" w:styleId="Tekstopmerking">
    <w:name w:val="annotation text"/>
    <w:basedOn w:val="Standaard"/>
    <w:link w:val="TekstopmerkingChar"/>
    <w:uiPriority w:val="99"/>
    <w:unhideWhenUsed/>
    <w:rsid w:val="00AB12E3"/>
    <w:pPr>
      <w:spacing w:line="240" w:lineRule="auto"/>
    </w:pPr>
    <w:rPr>
      <w:szCs w:val="20"/>
    </w:rPr>
  </w:style>
  <w:style w:type="character" w:customStyle="1" w:styleId="TekstopmerkingChar">
    <w:name w:val="Tekst opmerking Char"/>
    <w:basedOn w:val="Standaardalinea-lettertype"/>
    <w:link w:val="Tekstopmerking"/>
    <w:uiPriority w:val="99"/>
    <w:rsid w:val="00AB12E3"/>
    <w:rPr>
      <w:rFonts w:ascii="Segoe UI" w:eastAsia="Segoe UI" w:hAnsi="Segoe UI" w:cs="Segoe UI"/>
      <w:color w:val="000000"/>
      <w:sz w:val="20"/>
      <w:szCs w:val="20"/>
    </w:rPr>
  </w:style>
  <w:style w:type="paragraph" w:styleId="Onderwerpvanopmerking">
    <w:name w:val="annotation subject"/>
    <w:basedOn w:val="Tekstopmerking"/>
    <w:next w:val="Tekstopmerking"/>
    <w:link w:val="OnderwerpvanopmerkingChar"/>
    <w:uiPriority w:val="99"/>
    <w:semiHidden/>
    <w:unhideWhenUsed/>
    <w:rsid w:val="00AB12E3"/>
    <w:rPr>
      <w:b/>
      <w:bCs/>
    </w:rPr>
  </w:style>
  <w:style w:type="character" w:customStyle="1" w:styleId="OnderwerpvanopmerkingChar">
    <w:name w:val="Onderwerp van opmerking Char"/>
    <w:basedOn w:val="TekstopmerkingChar"/>
    <w:link w:val="Onderwerpvanopmerking"/>
    <w:uiPriority w:val="99"/>
    <w:semiHidden/>
    <w:rsid w:val="00AB12E3"/>
    <w:rPr>
      <w:rFonts w:ascii="Segoe UI" w:eastAsia="Segoe UI" w:hAnsi="Segoe UI" w:cs="Segoe UI"/>
      <w:b/>
      <w:bCs/>
      <w:color w:val="000000"/>
      <w:sz w:val="20"/>
      <w:szCs w:val="20"/>
    </w:rPr>
  </w:style>
  <w:style w:type="paragraph" w:styleId="Lijstalinea">
    <w:name w:val="List Paragraph"/>
    <w:basedOn w:val="Standaard"/>
    <w:uiPriority w:val="34"/>
    <w:qFormat/>
    <w:rsid w:val="00E34A7E"/>
    <w:pPr>
      <w:ind w:left="720"/>
      <w:contextualSpacing/>
    </w:pPr>
  </w:style>
  <w:style w:type="character" w:styleId="Vermelding">
    <w:name w:val="Mention"/>
    <w:basedOn w:val="Standaardalinea-lettertype"/>
    <w:uiPriority w:val="99"/>
    <w:unhideWhenUsed/>
    <w:rPr>
      <w:color w:val="2B579A"/>
      <w:shd w:val="clear" w:color="auto" w:fill="E6E6E6"/>
    </w:rPr>
  </w:style>
  <w:style w:type="paragraph" w:styleId="Geenafstand">
    <w:name w:val="No Spacing"/>
    <w:uiPriority w:val="1"/>
    <w:qFormat/>
    <w:rsid w:val="00EE2F88"/>
    <w:pPr>
      <w:spacing w:after="0" w:line="240" w:lineRule="auto"/>
      <w:ind w:left="10" w:hanging="10"/>
    </w:pPr>
    <w:rPr>
      <w:rFonts w:ascii="Segoe UI" w:eastAsia="Segoe UI" w:hAnsi="Segoe UI" w:cs="Segoe UI"/>
      <w:color w:val="000000"/>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461156">
      <w:bodyDiv w:val="1"/>
      <w:marLeft w:val="0"/>
      <w:marRight w:val="0"/>
      <w:marTop w:val="0"/>
      <w:marBottom w:val="0"/>
      <w:divBdr>
        <w:top w:val="none" w:sz="0" w:space="0" w:color="auto"/>
        <w:left w:val="none" w:sz="0" w:space="0" w:color="auto"/>
        <w:bottom w:val="none" w:sz="0" w:space="0" w:color="auto"/>
        <w:right w:val="none" w:sz="0" w:space="0" w:color="auto"/>
      </w:divBdr>
    </w:div>
    <w:div w:id="756295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6"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documenttasks/documenttasks1.xml><?xml version="1.0" encoding="utf-8"?>
<t:Tasks xmlns:t="http://schemas.microsoft.com/office/tasks/2019/documenttasks" xmlns:oel="http://schemas.microsoft.com/office/2019/extlst">
  <t:Task id="{58734B98-3CCC-4F07-9A56-116A5A79210E}">
    <t:Anchor>
      <t:Comment id="1688357270"/>
    </t:Anchor>
    <t:History>
      <t:Event id="{8B8D97DF-3DB7-4CA7-8790-10CA03BBDD26}" time="2022-10-03T11:34:06.556Z">
        <t:Attribution userId="S::i.frazer@herderschee.net::d49ac3e7-8353-4747-ad49-d87597fefdf4" userProvider="AD" userName="Inge Frazer"/>
        <t:Anchor>
          <t:Comment id="1688357270"/>
        </t:Anchor>
        <t:Create/>
      </t:Event>
      <t:Event id="{376E1723-BB04-47AA-967C-391754BD34E1}" time="2022-10-03T11:34:06.556Z">
        <t:Attribution userId="S::i.frazer@herderschee.net::d49ac3e7-8353-4747-ad49-d87597fefdf4" userProvider="AD" userName="Inge Frazer"/>
        <t:Anchor>
          <t:Comment id="1688357270"/>
        </t:Anchor>
        <t:Assign userId="S::m.vonpiekartz@herderschee.net::caff7a42-e711-408e-8d9b-61ac3350df4e" userProvider="AD" userName="Monique von Piekartz"/>
      </t:Event>
      <t:Event id="{5B51D811-4718-4D74-9B64-211065D3AEBF}" time="2022-10-03T11:34:06.556Z">
        <t:Attribution userId="S::i.frazer@herderschee.net::d49ac3e7-8353-4747-ad49-d87597fefdf4" userProvider="AD" userName="Inge Frazer"/>
        <t:Anchor>
          <t:Comment id="1688357270"/>
        </t:Anchor>
        <t:SetTitle title="@Monique von Piekartz zijn dit al de meest recente gegevens?"/>
      </t:Event>
    </t:History>
  </t:Task>
  <t:Task id="{F52668D4-A932-4007-8E4A-183C2548BBEA}">
    <t:Anchor>
      <t:Comment id="1638389625"/>
    </t:Anchor>
    <t:History>
      <t:Event id="{D4B6069C-E671-4B0E-BBF1-DDF2EC9C0899}" time="2022-10-03T11:36:23.049Z">
        <t:Attribution userId="S::i.frazer@herderschee.net::d49ac3e7-8353-4747-ad49-d87597fefdf4" userProvider="AD" userName="Inge Frazer"/>
        <t:Anchor>
          <t:Comment id="1638389625"/>
        </t:Anchor>
        <t:Create/>
      </t:Event>
      <t:Event id="{1D431063-6425-4932-9B4A-EE01CCA14F89}" time="2022-10-03T11:36:23.049Z">
        <t:Attribution userId="S::i.frazer@herderschee.net::d49ac3e7-8353-4747-ad49-d87597fefdf4" userProvider="AD" userName="Inge Frazer"/>
        <t:Anchor>
          <t:Comment id="1638389625"/>
        </t:Anchor>
        <t:Assign userId="S::m.vonpiekartz@herderschee.net::caff7a42-e711-408e-8d9b-61ac3350df4e" userProvider="AD" userName="Monique von Piekartz"/>
      </t:Event>
      <t:Event id="{27FC7B6E-8824-421C-8C5C-A7A5134A1383}" time="2022-10-03T11:36:23.049Z">
        <t:Attribution userId="S::i.frazer@herderschee.net::d49ac3e7-8353-4747-ad49-d87597fefdf4" userProvider="AD" userName="Inge Frazer"/>
        <t:Anchor>
          <t:Comment id="1638389625"/>
        </t:Anchor>
        <t:SetTitle title="@Monique von Piekartz of @Bas Hesselink de layout klopt niet, Monique kun jij dit aanpassen?"/>
      </t:Event>
    </t:History>
  </t:Task>
  <t:Task id="{D55E62B1-ABDF-4FE3-8317-FD5F128A2CA7}">
    <t:Anchor>
      <t:Comment id="771711702"/>
    </t:Anchor>
    <t:History>
      <t:Event id="{C410E805-75B6-4806-B3AA-0FF3A8C3537D}" time="2022-10-03T11:35:04.082Z">
        <t:Attribution userId="S::i.frazer@herderschee.net::d49ac3e7-8353-4747-ad49-d87597fefdf4" userProvider="AD" userName="Inge Frazer"/>
        <t:Anchor>
          <t:Comment id="771711702"/>
        </t:Anchor>
        <t:Create/>
      </t:Event>
      <t:Event id="{1BF34A6B-0101-44F1-989E-BC36A12ACB1E}" time="2022-10-03T11:35:04.082Z">
        <t:Attribution userId="S::i.frazer@herderschee.net::d49ac3e7-8353-4747-ad49-d87597fefdf4" userProvider="AD" userName="Inge Frazer"/>
        <t:Anchor>
          <t:Comment id="771711702"/>
        </t:Anchor>
        <t:Assign userId="S::m.vonpiekartz@herderschee.net::caff7a42-e711-408e-8d9b-61ac3350df4e" userProvider="AD" userName="Monique von Piekartz"/>
      </t:Event>
      <t:Event id="{2F32C43E-9727-4660-8718-6310A3B44010}" time="2022-10-03T11:35:04.082Z">
        <t:Attribution userId="S::i.frazer@herderschee.net::d49ac3e7-8353-4747-ad49-d87597fefdf4" userProvider="AD" userName="Inge Frazer"/>
        <t:Anchor>
          <t:Comment id="771711702"/>
        </t:Anchor>
        <t:SetTitle title="@Monique von Piekartz klopt dit wel zoals het er staat? Wil je daar nog even naar kijken?"/>
      </t:Event>
    </t:History>
  </t:Task>
  <t:Task id="{3EB06AA5-0110-40CF-ADBA-602454F8E177}">
    <t:Anchor>
      <t:Comment id="651530298"/>
    </t:Anchor>
    <t:History>
      <t:Event id="{54DA8A6B-3D1F-4AF9-A526-96700DF0FB16}" time="2022-10-03T11:36:53.533Z">
        <t:Attribution userId="S::i.frazer@herderschee.net::d49ac3e7-8353-4747-ad49-d87597fefdf4" userProvider="AD" userName="Inge Frazer"/>
        <t:Anchor>
          <t:Comment id="398513367"/>
        </t:Anchor>
        <t:Create/>
      </t:Event>
      <t:Event id="{3D5EC0CF-8618-49B7-B5C5-EE9D1026D559}" time="2022-10-03T11:36:53.533Z">
        <t:Attribution userId="S::i.frazer@herderschee.net::d49ac3e7-8353-4747-ad49-d87597fefdf4" userProvider="AD" userName="Inge Frazer"/>
        <t:Anchor>
          <t:Comment id="398513367"/>
        </t:Anchor>
        <t:Assign userId="S::m.dekker@herderschee.net::deb14a81-582f-46d9-a3a5-4bcf8f72ffb1" userProvider="AD" userName="Maaike Dekker"/>
      </t:Event>
      <t:Event id="{3C9C749B-F71B-448A-9D4F-35CB7DE6F5FC}" time="2022-10-03T11:36:53.533Z">
        <t:Attribution userId="S::i.frazer@herderschee.net::d49ac3e7-8353-4747-ad49-d87597fefdf4" userProvider="AD" userName="Inge Frazer"/>
        <t:Anchor>
          <t:Comment id="398513367"/>
        </t:Anchor>
        <t:SetTitle title="@Maaike Dekker klopt dat?"/>
      </t:Event>
    </t:History>
  </t:Task>
</t:Task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aatste_x0020_herziening xmlns="fc8f2c07-258f-4bec-93c6-e225ed8379b2">2021-2022</Laatste_x0020_herziening>
    <Geplande_x0020_herziening_x002f_evaluatie xmlns="fc8f2c07-258f-4bec-93c6-e225ed8379b2">2022-2023</Geplande_x0020_herziening_x002f_evaluatie>
    <Type_x0020_document xmlns="fc8f2c07-258f-4bec-93c6-e225ed8379b2">Beleidsstuk</Type_x0020_document>
    <Visie_x0020_en_x0020_beleid xmlns="fc8f2c07-258f-4bec-93c6-e225ed8379b2">Schoolgids</Visie_x0020_en_x0020_beleid>
  </documentManagement>
</p:properties>
</file>

<file path=customXml/item3.xml><?xml version="1.0" encoding="utf-8"?>
<ct:contentTypeSchema xmlns:ct="http://schemas.microsoft.com/office/2006/metadata/contentType" xmlns:ma="http://schemas.microsoft.com/office/2006/metadata/properties/metaAttributes" ct:_="" ma:_="" ma:contentTypeName="Visie en beleid" ma:contentTypeID="0x010100F812873464F73B44B1D2536B369817EE0D00FE0FCDDCECDA4D47B51CD0611B97CA1C" ma:contentTypeVersion="3" ma:contentTypeDescription="" ma:contentTypeScope="" ma:versionID="14608e94075edca999ff1e719c8dba8c">
  <xsd:schema xmlns:xsd="http://www.w3.org/2001/XMLSchema" xmlns:xs="http://www.w3.org/2001/XMLSchema" xmlns:p="http://schemas.microsoft.com/office/2006/metadata/properties" xmlns:ns2="fc8f2c07-258f-4bec-93c6-e225ed8379b2" targetNamespace="http://schemas.microsoft.com/office/2006/metadata/properties" ma:root="true" ma:fieldsID="f241adc2aaa864498f79affc3d02bb94" ns2:_="">
    <xsd:import namespace="fc8f2c07-258f-4bec-93c6-e225ed8379b2"/>
    <xsd:element name="properties">
      <xsd:complexType>
        <xsd:sequence>
          <xsd:element name="documentManagement">
            <xsd:complexType>
              <xsd:all>
                <xsd:element ref="ns2:Visie_x0020_en_x0020_beleid"/>
                <xsd:element ref="ns2:Type_x0020_document"/>
                <xsd:element ref="ns2:Laatste_x0020_herziening"/>
                <xsd:element ref="ns2:Geplande_x0020_herziening_x002f_evaluati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8f2c07-258f-4bec-93c6-e225ed8379b2" elementFormDefault="qualified">
    <xsd:import namespace="http://schemas.microsoft.com/office/2006/documentManagement/types"/>
    <xsd:import namespace="http://schemas.microsoft.com/office/infopath/2007/PartnerControls"/>
    <xsd:element name="Visie_x0020_en_x0020_beleid" ma:index="2" ma:displayName="Visie en beleid" ma:format="RadioButtons" ma:internalName="Visie_x0020_en_x0020_beleid">
      <xsd:simpleType>
        <xsd:union memberTypes="dms:Text">
          <xsd:simpleType>
            <xsd:restriction base="dms:Choice">
              <xsd:enumeration value="ABS"/>
              <xsd:enumeration value="ICT beleidsplan"/>
              <xsd:enumeration value="MG beleid"/>
              <xsd:enumeration value="MR"/>
              <xsd:enumeration value="Onderwijszorgstructuur"/>
              <xsd:enumeration value="Protocollen"/>
              <xsd:enumeration value="Schoolbrede afspraken"/>
              <xsd:enumeration value="Schoolgids"/>
              <xsd:enumeration value="Schooljaarplan"/>
              <xsd:enumeration value="Schoolondersteuningsprofiel"/>
              <xsd:enumeration value="Schoolplan"/>
              <xsd:enumeration value="Schoolregels (lln.)"/>
              <xsd:enumeration value="Stagebeleid"/>
              <xsd:enumeration value="Statuten"/>
              <xsd:enumeration value="Strategisch beleidsplan"/>
              <xsd:enumeration value="Zorg in onderwijs"/>
              <xsd:enumeration value="NVT"/>
            </xsd:restriction>
          </xsd:simpleType>
        </xsd:union>
      </xsd:simpleType>
    </xsd:element>
    <xsd:element name="Type_x0020_document" ma:index="3" ma:displayName="Type document" ma:format="RadioButtons" ma:internalName="Type_x0020_document">
      <xsd:simpleType>
        <xsd:union memberTypes="dms:Text">
          <xsd:simpleType>
            <xsd:restriction base="dms:Choice">
              <xsd:enumeration value="Afspraak"/>
              <xsd:enumeration value="Agenda"/>
              <xsd:enumeration value="Beleidsstuk"/>
              <xsd:enumeration value="Bijlage"/>
              <xsd:enumeration value="Brief"/>
              <xsd:enumeration value="Formulier"/>
              <xsd:enumeration value="Instructie"/>
              <xsd:enumeration value="Memo"/>
              <xsd:enumeration value="Naslagwerk"/>
              <xsd:enumeration value="Notulen"/>
              <xsd:enumeration value="Onderzoek"/>
              <xsd:enumeration value="Planning"/>
              <xsd:enumeration value="Presentatie"/>
              <xsd:enumeration value="Protocol"/>
              <xsd:enumeration value="Verslag"/>
              <xsd:enumeration value="Overige"/>
            </xsd:restriction>
          </xsd:simpleType>
        </xsd:union>
      </xsd:simpleType>
    </xsd:element>
    <xsd:element name="Laatste_x0020_herziening" ma:index="4" ma:displayName="Laatste herziening" ma:default="2022-2023" ma:format="Dropdown" ma:internalName="Laatste_x0020_herziening">
      <xsd:simpleType>
        <xsd:restriction base="dms:Choice">
          <xsd:enumeration value="2001-2002"/>
          <xsd:enumeration value="2002-2003"/>
          <xsd:enumeration value="2003-2004"/>
          <xsd:enumeration value="2004-2005"/>
          <xsd:enumeration value="2005-2006"/>
          <xsd:enumeration value="2006-2007"/>
          <xsd:enumeration value="2007-2008"/>
          <xsd:enumeration value="2008-2009"/>
          <xsd:enumeration value="2009-2010"/>
          <xsd:enumeration value="2010-2011"/>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enumeration value="Onbekend"/>
          <xsd:enumeration value="NVT"/>
        </xsd:restriction>
      </xsd:simpleType>
    </xsd:element>
    <xsd:element name="Geplande_x0020_herziening_x002f_evaluatie" ma:index="5" ma:displayName="Geplande herziening/evaluatie" ma:default="NVT" ma:format="Dropdown" ma:internalName="Geplande_x0020_herziening_x002F_evaluatie">
      <xsd:simpleType>
        <xsd:restriction base="dms:Choice">
          <xsd:enumeration value="2011-2012"/>
          <xsd:enumeration value="2012-2013"/>
          <xsd:enumeration value="2013-2014"/>
          <xsd:enumeration value="2014-2015"/>
          <xsd:enumeration value="2015-2016"/>
          <xsd:enumeration value="2016-2017"/>
          <xsd:enumeration value="2017-2018"/>
          <xsd:enumeration value="2018-2019"/>
          <xsd:enumeration value="2019-2020"/>
          <xsd:enumeration value="2020-2021"/>
          <xsd:enumeration value="2021-2022"/>
          <xsd:enumeration value="2022-2023"/>
          <xsd:enumeration value="2023-2024"/>
          <xsd:enumeration value="2024-2025"/>
          <xsd:enumeration value="2025-2026"/>
          <xsd:enumeration value="2026-2027"/>
          <xsd:enumeration value="2027-2028"/>
          <xsd:enumeration value="2028-2029"/>
          <xsd:enumeration value="2029-2030"/>
          <xsd:enumeration value="Onbekend"/>
          <xsd:enumeration value="NV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1" ma:displayName="Inhoudstype"/>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0CAD11B-E110-49DE-A78A-B33392791AF2}">
  <ds:schemaRefs>
    <ds:schemaRef ds:uri="http://schemas.microsoft.com/sharepoint/v3/contenttype/forms"/>
  </ds:schemaRefs>
</ds:datastoreItem>
</file>

<file path=customXml/itemProps2.xml><?xml version="1.0" encoding="utf-8"?>
<ds:datastoreItem xmlns:ds="http://schemas.openxmlformats.org/officeDocument/2006/customXml" ds:itemID="{D00B5723-E746-4E6B-8C5C-718E4D0FB9EE}">
  <ds:schemaRefs>
    <ds:schemaRef ds:uri="http://schemas.microsoft.com/office/2006/metadata/properties"/>
    <ds:schemaRef ds:uri="http://schemas.microsoft.com/office/infopath/2007/PartnerControls"/>
    <ds:schemaRef ds:uri="fc8f2c07-258f-4bec-93c6-e225ed8379b2"/>
  </ds:schemaRefs>
</ds:datastoreItem>
</file>

<file path=customXml/itemProps3.xml><?xml version="1.0" encoding="utf-8"?>
<ds:datastoreItem xmlns:ds="http://schemas.openxmlformats.org/officeDocument/2006/customXml" ds:itemID="{92D7CC16-F947-4F8A-9F99-E66398A7CC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c8f2c07-258f-4bec-93c6-e225ed8379b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2640</Words>
  <Characters>14525</Characters>
  <Application>Microsoft Office Word</Application>
  <DocSecurity>0</DocSecurity>
  <Lines>121</Lines>
  <Paragraphs>34</Paragraphs>
  <ScaleCrop>false</ScaleCrop>
  <HeadingPairs>
    <vt:vector size="2" baseType="variant">
      <vt:variant>
        <vt:lpstr>Titel</vt:lpstr>
      </vt:variant>
      <vt:variant>
        <vt:i4>1</vt:i4>
      </vt:variant>
    </vt:vector>
  </HeadingPairs>
  <TitlesOfParts>
    <vt:vector size="1" baseType="lpstr">
      <vt:lpstr>Schoolgids SO Dr. Herderschee 2021-2022, deel B</vt:lpstr>
    </vt:vector>
  </TitlesOfParts>
  <Company/>
  <LinksUpToDate>false</LinksUpToDate>
  <CharactersWithSpaces>17131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Schoolgids SO Dr. Herderschee 2021-2022, deel B</dc:title>
  <dc:subject/>
  <dc:creator>Sanne olde Hartman</dc:creator>
  <cp:keywords/>
  <cp:lastModifiedBy>Daphne Harks</cp:lastModifiedBy>
  <cp:revision>2</cp:revision>
  <cp:lastPrinted>2021-10-11T20:27:00Z</cp:lastPrinted>
  <dcterms:created xsi:type="dcterms:W3CDTF">2022-11-24T13:36:00Z</dcterms:created>
  <dcterms:modified xsi:type="dcterms:W3CDTF">2022-11-24T13:36:00Z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0x010100F812873464F73B44B1D2536B369817EE0D00FE0FCDDCECDA4D47B51CD0611B97CA1C</vt:lpwstr>
  </property>
  <property fmtid="{D5CDD505-2E9C-101B-9397-08002B2CF9AE}" pid="3" name="SharedWithUsers">
    <vt:lpwstr>6;#Bas Hesselink;#20;#Wies Walter;#12;#Inge Frazer;#19;#Monique von Piekartz;#132;#Harry Gerichhausen;#23;#Arjo van der Weerd;#244;#Daphne Harks</vt:lpwstr>
  </property>
</Properties>
</file>